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6DE8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017A9" wp14:editId="37689B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AFC2" w14:textId="38F111C0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Nom de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l’hôpital :</w:t>
                            </w:r>
                          </w:p>
                          <w:p w14:paraId="33168F5A" w14:textId="1342B763" w:rsidR="00B23CE0" w:rsidRPr="009F60DB" w:rsidRDefault="00B23CE0" w:rsidP="00B23CE0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 xml:space="preserve">Numéro </w:t>
                            </w:r>
                            <w:r w:rsidR="005B53D6" w:rsidRPr="009F60DB">
                              <w:rPr>
                                <w:lang w:val="fr-BE"/>
                              </w:rPr>
                              <w:t>d’agrément :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  <w:p w14:paraId="03863C6D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4FC8D513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B53D6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66A30B92" w14:textId="77777777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7FFDFCB" w14:textId="0EEB2D39" w:rsidR="00B23CE0" w:rsidRPr="009F60DB" w:rsidRDefault="00B23CE0" w:rsidP="00B23CE0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SUR LE CONTRAT QS </w:t>
                            </w:r>
                            <w:r w:rsidR="007558F4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2022</w:t>
                            </w:r>
                          </w:p>
                          <w:p w14:paraId="4E393CF8" w14:textId="77777777" w:rsidR="005C0BD0" w:rsidRPr="00B23CE0" w:rsidRDefault="005C0BD0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04E4E837" w14:textId="77777777" w:rsidR="00C50059" w:rsidRPr="00B23CE0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17A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" stroked="f">
                <v:textbox>
                  <w:txbxContent>
                    <w:p w14:paraId="534FAFC2" w14:textId="38F111C0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Nom de </w:t>
                      </w:r>
                      <w:r w:rsidR="005B53D6" w:rsidRPr="009F60DB">
                        <w:rPr>
                          <w:lang w:val="fr-BE"/>
                        </w:rPr>
                        <w:t>l’hôpital :</w:t>
                      </w:r>
                    </w:p>
                    <w:p w14:paraId="33168F5A" w14:textId="1342B763" w:rsidR="00B23CE0" w:rsidRPr="009F60DB" w:rsidRDefault="00B23CE0" w:rsidP="00B23CE0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 xml:space="preserve">Numéro </w:t>
                      </w:r>
                      <w:r w:rsidR="005B53D6" w:rsidRPr="009F60DB">
                        <w:rPr>
                          <w:lang w:val="fr-BE"/>
                        </w:rPr>
                        <w:t>d’agrément :</w:t>
                      </w:r>
                      <w:r w:rsidRPr="009F60DB">
                        <w:rPr>
                          <w:lang w:val="fr-BE"/>
                        </w:rPr>
                        <w:t xml:space="preserve"> </w:t>
                      </w:r>
                    </w:p>
                    <w:p w14:paraId="03863C6D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4FC8D513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B53D6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66A30B92" w14:textId="77777777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17FFDFCB" w14:textId="0EEB2D39" w:rsidR="00B23CE0" w:rsidRPr="009F60DB" w:rsidRDefault="00B23CE0" w:rsidP="00B23CE0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RAPPORTAGE SUR LE CONTRAT QS </w:t>
                      </w:r>
                      <w:r w:rsidR="007558F4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2022</w:t>
                      </w:r>
                    </w:p>
                    <w:p w14:paraId="4E393CF8" w14:textId="77777777" w:rsidR="005C0BD0" w:rsidRPr="00B23CE0" w:rsidRDefault="005C0BD0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</w:p>
                    <w:p w14:paraId="04E4E837" w14:textId="77777777" w:rsidR="00C50059" w:rsidRPr="00B23CE0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F165D" wp14:editId="1AA9B3FF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4719" w14:textId="77777777" w:rsidR="00C50059" w:rsidRDefault="005C0BEF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2A708" wp14:editId="508E9893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165D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" stroked="f">
                <v:textbox>
                  <w:txbxContent>
                    <w:p w14:paraId="7A6E4719" w14:textId="77777777" w:rsidR="00C50059" w:rsidRDefault="005C0BEF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2A708" wp14:editId="508E9893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874000C" w14:textId="60F8F77F" w:rsidR="00AE3D58" w:rsidRPr="005F4EF3" w:rsidRDefault="00EC5FD2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sur les soins </w:t>
          </w:r>
          <w:r w:rsidR="00684675">
            <w:rPr>
              <w:sz w:val="28"/>
              <w:lang w:val="fr-BE"/>
            </w:rPr>
            <w:t>somatiques</w:t>
          </w:r>
          <w:r>
            <w:rPr>
              <w:sz w:val="28"/>
              <w:lang w:val="fr-BE"/>
            </w:rPr>
            <w:t xml:space="preserve"> (critère</w:t>
          </w:r>
          <w:r w:rsidR="00752A8F">
            <w:rPr>
              <w:sz w:val="28"/>
              <w:lang w:val="fr-BE"/>
            </w:rPr>
            <w:t>S</w:t>
          </w:r>
          <w:r>
            <w:rPr>
              <w:sz w:val="28"/>
              <w:lang w:val="fr-BE"/>
            </w:rPr>
            <w:t xml:space="preserve"> </w:t>
          </w:r>
          <w:r w:rsidR="0039568D">
            <w:rPr>
              <w:sz w:val="28"/>
              <w:lang w:val="fr-BE"/>
            </w:rPr>
            <w:t>A2</w:t>
          </w:r>
          <w:r w:rsidR="00752A8F">
            <w:rPr>
              <w:sz w:val="28"/>
              <w:lang w:val="fr-BE"/>
            </w:rPr>
            <w:t>-A5-A8</w:t>
          </w:r>
          <w:r>
            <w:rPr>
              <w:sz w:val="28"/>
              <w:lang w:val="fr-BE"/>
            </w:rPr>
            <w:t>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67499A" w:rsidRPr="00323EAD" w14:paraId="05B2D185" w14:textId="77777777" w:rsidTr="00A87357">
        <w:tc>
          <w:tcPr>
            <w:tcW w:w="1701" w:type="dxa"/>
          </w:tcPr>
          <w:p w14:paraId="2532B0FD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24BCB194" w14:textId="77777777" w:rsidR="0067499A" w:rsidRDefault="0067499A"/>
        </w:tc>
        <w:tc>
          <w:tcPr>
            <w:tcW w:w="7530" w:type="dxa"/>
          </w:tcPr>
          <w:p w14:paraId="75F5422B" w14:textId="6B375F3E" w:rsidR="005F4EF3" w:rsidRPr="005F4EF3" w:rsidRDefault="005F4EF3" w:rsidP="0067499A">
            <w:pPr>
              <w:jc w:val="both"/>
              <w:rPr>
                <w:lang w:val="fr-BE"/>
              </w:rPr>
            </w:pPr>
            <w:r w:rsidRPr="005F4EF3">
              <w:rPr>
                <w:lang w:val="fr-BE"/>
              </w:rPr>
              <w:t xml:space="preserve">Pour le pilier A, le thème des « soins </w:t>
            </w:r>
            <w:r w:rsidR="00684675">
              <w:rPr>
                <w:lang w:val="fr-BE"/>
              </w:rPr>
              <w:t>somatiques</w:t>
            </w:r>
            <w:r w:rsidRPr="005F4EF3">
              <w:rPr>
                <w:lang w:val="fr-BE"/>
              </w:rPr>
              <w:t xml:space="preserve"> » est un </w:t>
            </w:r>
            <w:r w:rsidRPr="00752A8F">
              <w:rPr>
                <w:b/>
                <w:lang w:val="fr-BE"/>
              </w:rPr>
              <w:t xml:space="preserve">thème </w:t>
            </w:r>
            <w:r w:rsidR="00752A8F" w:rsidRPr="00752A8F">
              <w:rPr>
                <w:b/>
                <w:lang w:val="fr-BE"/>
              </w:rPr>
              <w:t>optionnel</w:t>
            </w:r>
            <w:r w:rsidRPr="005F4EF3">
              <w:rPr>
                <w:lang w:val="fr-BE"/>
              </w:rPr>
              <w:t xml:space="preserve"> pour tous les hôpitaux psychiatriques.</w:t>
            </w:r>
            <w:r>
              <w:rPr>
                <w:lang w:val="fr-BE"/>
              </w:rPr>
              <w:t xml:space="preserve"> </w:t>
            </w:r>
            <w:r w:rsidRPr="005F4EF3">
              <w:rPr>
                <w:lang w:val="fr-BE"/>
              </w:rPr>
              <w:t>Trois critères ont été formulés (</w:t>
            </w:r>
            <w:r w:rsidR="0039568D">
              <w:rPr>
                <w:lang w:val="fr-BE"/>
              </w:rPr>
              <w:t>A2</w:t>
            </w:r>
            <w:r w:rsidRPr="005F4EF3">
              <w:rPr>
                <w:lang w:val="fr-BE"/>
              </w:rPr>
              <w:t>-A</w:t>
            </w:r>
            <w:r w:rsidR="00684675">
              <w:rPr>
                <w:lang w:val="fr-BE"/>
              </w:rPr>
              <w:t>5</w:t>
            </w:r>
            <w:r w:rsidRPr="005F4EF3">
              <w:rPr>
                <w:lang w:val="fr-BE"/>
              </w:rPr>
              <w:t>-A</w:t>
            </w:r>
            <w:r w:rsidR="00684675">
              <w:rPr>
                <w:lang w:val="fr-BE"/>
              </w:rPr>
              <w:t>8</w:t>
            </w:r>
            <w:r w:rsidRPr="005F4EF3">
              <w:rPr>
                <w:lang w:val="fr-BE"/>
              </w:rPr>
              <w:t>)</w:t>
            </w:r>
            <w:r w:rsidR="00684675">
              <w:rPr>
                <w:lang w:val="fr-BE"/>
              </w:rPr>
              <w:t>.</w:t>
            </w:r>
          </w:p>
          <w:p w14:paraId="5CF86FCB" w14:textId="355DAC3C" w:rsidR="0067499A" w:rsidRPr="005F4EF3" w:rsidRDefault="005F4EF3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>
              <w:rPr>
                <w:lang w:val="fr-BE"/>
              </w:rPr>
              <w:t xml:space="preserve"> concerne</w:t>
            </w:r>
            <w:r w:rsidR="002A6C12" w:rsidRPr="005F4EF3">
              <w:rPr>
                <w:lang w:val="fr-BE"/>
              </w:rPr>
              <w:t xml:space="preserve"> </w:t>
            </w:r>
            <w:r w:rsidR="005C0BEF">
              <w:rPr>
                <w:lang w:val="fr-BE"/>
              </w:rPr>
              <w:t xml:space="preserve">le </w:t>
            </w:r>
            <w:r w:rsidR="00752A8F">
              <w:rPr>
                <w:b/>
                <w:lang w:val="fr-BE"/>
              </w:rPr>
              <w:t>thème</w:t>
            </w:r>
            <w:r w:rsidRPr="005F4EF3">
              <w:rPr>
                <w:b/>
                <w:lang w:val="fr-BE"/>
              </w:rPr>
              <w:t xml:space="preserve"> soins </w:t>
            </w:r>
            <w:r w:rsidR="00684675">
              <w:rPr>
                <w:b/>
                <w:lang w:val="fr-BE"/>
              </w:rPr>
              <w:t>somatiques</w:t>
            </w:r>
            <w:r w:rsidR="0012399A" w:rsidRPr="005F4EF3">
              <w:rPr>
                <w:lang w:val="fr-BE"/>
              </w:rPr>
              <w:t xml:space="preserve">. </w:t>
            </w:r>
          </w:p>
          <w:p w14:paraId="41E5A878" w14:textId="53C966B6" w:rsidR="005F4EF3" w:rsidRDefault="005F4EF3" w:rsidP="0067499A">
            <w:pPr>
              <w:jc w:val="both"/>
              <w:rPr>
                <w:rStyle w:val="Hyperlink"/>
                <w:lang w:val="fr-BE"/>
              </w:rPr>
            </w:pPr>
            <w:r w:rsidRPr="005F4EF3">
              <w:rPr>
                <w:lang w:val="fr-BE"/>
              </w:rPr>
              <w:t xml:space="preserve">Sur la dernière page </w:t>
            </w:r>
            <w:r>
              <w:rPr>
                <w:lang w:val="fr-BE"/>
              </w:rPr>
              <w:t xml:space="preserve">du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5F4EF3">
              <w:rPr>
                <w:lang w:val="fr-BE"/>
              </w:rPr>
              <w:t xml:space="preserve">, vous trouverez </w:t>
            </w:r>
            <w:r>
              <w:rPr>
                <w:lang w:val="fr-BE"/>
              </w:rPr>
              <w:t>quelques</w:t>
            </w:r>
            <w:r w:rsidRPr="005F4EF3">
              <w:rPr>
                <w:lang w:val="fr-BE"/>
              </w:rPr>
              <w:t xml:space="preserve"> exemples illustrant </w:t>
            </w:r>
            <w:r w:rsidR="00752A8F">
              <w:rPr>
                <w:lang w:val="fr-BE"/>
              </w:rPr>
              <w:t>ces 3  critères</w:t>
            </w:r>
            <w:r w:rsidRPr="005F4EF3">
              <w:rPr>
                <w:lang w:val="fr-BE"/>
              </w:rPr>
              <w:t>. Celles-ci ont été formulées par les réseaux d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>hôpitaux psychiatriques lors de l</w:t>
            </w:r>
            <w:r w:rsidR="005B53D6">
              <w:rPr>
                <w:lang w:val="fr-BE"/>
              </w:rPr>
              <w:t>’</w:t>
            </w:r>
            <w:r w:rsidRPr="005F4EF3">
              <w:rPr>
                <w:lang w:val="fr-BE"/>
              </w:rPr>
              <w:t xml:space="preserve">élaboration du </w:t>
            </w:r>
            <w:r w:rsidR="007558F4">
              <w:fldChar w:fldCharType="begin"/>
            </w:r>
            <w:r w:rsidR="007558F4" w:rsidRPr="007558F4">
              <w:rPr>
                <w:lang w:val="fr-BE"/>
              </w:rPr>
              <w:instrText xml:space="preserve"> HYPERLINK "https://www.health.belgium.be/sites/default/files/up</w:instrText>
            </w:r>
            <w:r w:rsidR="007558F4" w:rsidRPr="007558F4">
              <w:rPr>
                <w:lang w:val="fr-BE"/>
              </w:rPr>
              <w:instrText xml:space="preserve">loads/fields/fpshealth_theme_file/note_3ieme_pp_hp_0.pdf" </w:instrText>
            </w:r>
            <w:r w:rsidR="007558F4">
              <w:fldChar w:fldCharType="separate"/>
            </w:r>
            <w:r w:rsidRPr="005C0BEF">
              <w:rPr>
                <w:rStyle w:val="Hyperlink"/>
                <w:lang w:val="fr-BE"/>
              </w:rPr>
              <w:t>troisième programme pluriannuel</w:t>
            </w:r>
            <w:r w:rsidR="005C0BEF" w:rsidRPr="005C0BEF">
              <w:rPr>
                <w:rStyle w:val="Hyperlink"/>
                <w:lang w:val="fr-BE"/>
              </w:rPr>
              <w:t>.</w:t>
            </w:r>
            <w:r w:rsidR="007558F4">
              <w:rPr>
                <w:rStyle w:val="Hyperlink"/>
                <w:lang w:val="fr-BE"/>
              </w:rPr>
              <w:fldChar w:fldCharType="end"/>
            </w:r>
          </w:p>
          <w:p w14:paraId="70763AC4" w14:textId="2CFE60D6" w:rsidR="00752A8F" w:rsidRPr="00A418FB" w:rsidRDefault="00752A8F" w:rsidP="0067499A">
            <w:pPr>
              <w:jc w:val="both"/>
              <w:rPr>
                <w:b/>
                <w:lang w:val="fr-BE"/>
              </w:rPr>
            </w:pPr>
            <w:r w:rsidRPr="00752A8F">
              <w:rPr>
                <w:b/>
                <w:lang w:val="fr-BE"/>
              </w:rPr>
              <w:t>Veuillez cocher ci-dessous le critère pour lequel votre hôpital a choisi.</w:t>
            </w:r>
          </w:p>
          <w:tbl>
            <w:tblPr>
              <w:tblStyle w:val="Tabelraster"/>
              <w:tblW w:w="7296" w:type="dxa"/>
              <w:tblLook w:val="04A0" w:firstRow="1" w:lastRow="0" w:firstColumn="1" w:lastColumn="0" w:noHBand="0" w:noVBand="1"/>
            </w:tblPr>
            <w:tblGrid>
              <w:gridCol w:w="780"/>
              <w:gridCol w:w="780"/>
              <w:gridCol w:w="5736"/>
            </w:tblGrid>
            <w:tr w:rsidR="00752A8F" w:rsidRPr="007558F4" w14:paraId="250AE45D" w14:textId="77777777" w:rsidTr="007064F8">
              <w:trPr>
                <w:trHeight w:val="274"/>
              </w:trPr>
              <w:tc>
                <w:tcPr>
                  <w:tcW w:w="780" w:type="dxa"/>
                </w:tcPr>
                <w:p w14:paraId="7B4908A6" w14:textId="77777777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780" w:type="dxa"/>
                </w:tcPr>
                <w:p w14:paraId="3BDDD253" w14:textId="77777777" w:rsidR="00752A8F" w:rsidRDefault="00752A8F" w:rsidP="00752A8F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A2</w:t>
                  </w:r>
                </w:p>
              </w:tc>
              <w:tc>
                <w:tcPr>
                  <w:tcW w:w="5736" w:type="dxa"/>
                </w:tcPr>
                <w:p w14:paraId="47DA841B" w14:textId="5B916DB6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  <w:r w:rsidRPr="00752A8F">
                    <w:rPr>
                      <w:lang w:val="fr-BE"/>
                    </w:rPr>
                    <w:t xml:space="preserve">Les soins somatiques par rapport à la transmission des informations </w:t>
                  </w:r>
                </w:p>
              </w:tc>
            </w:tr>
            <w:tr w:rsidR="00752A8F" w:rsidRPr="007558F4" w14:paraId="075A16FE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2DE7947C" w14:textId="77777777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780" w:type="dxa"/>
                </w:tcPr>
                <w:p w14:paraId="28382494" w14:textId="77777777" w:rsidR="00752A8F" w:rsidRDefault="00752A8F" w:rsidP="00752A8F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A5</w:t>
                  </w:r>
                </w:p>
              </w:tc>
              <w:tc>
                <w:tcPr>
                  <w:tcW w:w="5736" w:type="dxa"/>
                </w:tcPr>
                <w:p w14:paraId="0CDFF8D7" w14:textId="752AB3A2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  <w:r w:rsidRPr="00752A8F">
                    <w:rPr>
                      <w:lang w:val="fr-BE"/>
                    </w:rPr>
                    <w:t xml:space="preserve">Les soins somatiques par rapport à la participation du patient </w:t>
                  </w:r>
                </w:p>
              </w:tc>
            </w:tr>
            <w:tr w:rsidR="00752A8F" w:rsidRPr="007558F4" w14:paraId="421C12EA" w14:textId="77777777" w:rsidTr="007064F8">
              <w:trPr>
                <w:trHeight w:val="260"/>
              </w:trPr>
              <w:tc>
                <w:tcPr>
                  <w:tcW w:w="780" w:type="dxa"/>
                </w:tcPr>
                <w:p w14:paraId="2630BB4F" w14:textId="77777777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780" w:type="dxa"/>
                </w:tcPr>
                <w:p w14:paraId="368E7F8B" w14:textId="77777777" w:rsidR="00752A8F" w:rsidRDefault="00752A8F" w:rsidP="00752A8F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A8</w:t>
                  </w:r>
                </w:p>
              </w:tc>
              <w:tc>
                <w:tcPr>
                  <w:tcW w:w="5736" w:type="dxa"/>
                </w:tcPr>
                <w:p w14:paraId="13BFDA08" w14:textId="023A49DD" w:rsidR="00752A8F" w:rsidRPr="00752A8F" w:rsidRDefault="00752A8F" w:rsidP="00752A8F">
                  <w:pPr>
                    <w:jc w:val="both"/>
                    <w:rPr>
                      <w:lang w:val="fr-BE"/>
                    </w:rPr>
                  </w:pPr>
                  <w:r w:rsidRPr="00752A8F">
                    <w:rPr>
                      <w:lang w:val="fr-BE"/>
                    </w:rPr>
                    <w:t xml:space="preserve">Les soins somatiques par rapport au leadership, stratégie et politique </w:t>
                  </w:r>
                </w:p>
              </w:tc>
            </w:tr>
          </w:tbl>
          <w:p w14:paraId="61AE8001" w14:textId="77777777" w:rsidR="00752A8F" w:rsidRPr="00752A8F" w:rsidRDefault="00752A8F" w:rsidP="0067499A">
            <w:pPr>
              <w:jc w:val="both"/>
              <w:rPr>
                <w:lang w:val="fr-BE"/>
              </w:rPr>
            </w:pPr>
          </w:p>
          <w:p w14:paraId="227CE8C0" w14:textId="05A97D4F" w:rsidR="005C0BEF" w:rsidRDefault="005C0BEF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Ci-après, il est demandé de décrire en </w:t>
            </w:r>
            <w:r w:rsidR="005B53D6">
              <w:rPr>
                <w:lang w:val="fr-BE"/>
              </w:rPr>
              <w:t>détail l’action</w:t>
            </w:r>
            <w:r>
              <w:rPr>
                <w:lang w:val="fr-BE"/>
              </w:rPr>
              <w:t xml:space="preserve"> ou le projet sur le critère</w:t>
            </w:r>
            <w:r w:rsidR="005B53D6">
              <w:rPr>
                <w:lang w:val="fr-BE"/>
              </w:rPr>
              <w:t> </w:t>
            </w:r>
            <w:r w:rsidR="00323EAD">
              <w:rPr>
                <w:lang w:val="fr-BE"/>
              </w:rPr>
              <w:t>choisi</w:t>
            </w:r>
            <w:r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B53D6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B53D6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="005B53D6">
              <w:rPr>
                <w:b/>
                <w:u w:val="single"/>
                <w:lang w:val="fr-BE"/>
              </w:rPr>
              <w:t>.</w:t>
            </w:r>
          </w:p>
          <w:p w14:paraId="2CF9C978" w14:textId="77777777" w:rsidR="005C0BEF" w:rsidRPr="005C0BEF" w:rsidRDefault="005C0BEF" w:rsidP="0067499A">
            <w:pPr>
              <w:jc w:val="both"/>
              <w:rPr>
                <w:lang w:val="fr-BE"/>
              </w:rPr>
            </w:pPr>
          </w:p>
        </w:tc>
      </w:tr>
      <w:tr w:rsidR="00AE3D58" w:rsidRPr="007558F4" w14:paraId="7B4297E6" w14:textId="77777777" w:rsidTr="00A87357">
        <w:trPr>
          <w:trHeight w:val="772"/>
        </w:trPr>
        <w:tc>
          <w:tcPr>
            <w:tcW w:w="1701" w:type="dxa"/>
          </w:tcPr>
          <w:p w14:paraId="381C9563" w14:textId="77777777" w:rsidR="00AE3D58" w:rsidRDefault="005C0BEF" w:rsidP="0067499A">
            <w:pPr>
              <w:pStyle w:val="Kop1"/>
              <w:jc w:val="left"/>
            </w:pPr>
            <w:bookmarkStart w:id="0" w:name="_Hlk534972443"/>
            <w:r>
              <w:rPr>
                <w:lang w:bidi="nl-NL"/>
              </w:rPr>
              <w:t>Sujet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3B9BC80A" w14:textId="77777777" w:rsidR="00AE3D58" w:rsidRDefault="00AE3D58"/>
        </w:tc>
        <w:tc>
          <w:tcPr>
            <w:tcW w:w="7530" w:type="dxa"/>
          </w:tcPr>
          <w:p w14:paraId="6255EFA3" w14:textId="202CBC3F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sujet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7558F4">
              <w:rPr>
                <w:lang w:val="fr-BE"/>
              </w:rPr>
              <w:t>2022</w:t>
            </w:r>
            <w:r w:rsidRPr="005C0BEF">
              <w:rPr>
                <w:lang w:val="fr-BE"/>
              </w:rPr>
              <w:t xml:space="preserve"> sur les soins </w:t>
            </w:r>
            <w:r w:rsidR="00684675">
              <w:rPr>
                <w:lang w:val="fr-BE"/>
              </w:rPr>
              <w:t>somatiques</w:t>
            </w:r>
            <w:r w:rsidRPr="005C0BEF">
              <w:rPr>
                <w:lang w:val="fr-BE"/>
              </w:rPr>
              <w:t>.</w:t>
            </w:r>
          </w:p>
          <w:p w14:paraId="15D72F69" w14:textId="77777777" w:rsidR="00C50059" w:rsidRPr="005C0BEF" w:rsidRDefault="00C50059" w:rsidP="00872F11">
            <w:pPr>
              <w:rPr>
                <w:lang w:val="fr-BE"/>
              </w:rPr>
            </w:pPr>
          </w:p>
        </w:tc>
      </w:tr>
      <w:tr w:rsidR="00AE3D58" w:rsidRPr="007558F4" w14:paraId="50F8801D" w14:textId="77777777" w:rsidTr="00A87357">
        <w:tc>
          <w:tcPr>
            <w:tcW w:w="1701" w:type="dxa"/>
          </w:tcPr>
          <w:p w14:paraId="44CA3AB4" w14:textId="77777777" w:rsidR="00AE3D58" w:rsidRDefault="005C0BEF" w:rsidP="00BF2785">
            <w:pPr>
              <w:pStyle w:val="Kop1"/>
              <w:jc w:val="left"/>
            </w:pPr>
            <w:bookmarkStart w:id="1" w:name="_Hlk534973794"/>
            <w:r>
              <w:rPr>
                <w:lang w:bidi="nl-NL"/>
              </w:rPr>
              <w:t>objectif</w:t>
            </w:r>
            <w:r w:rsidR="00B64A9C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1D3AF7D0" w14:textId="77777777" w:rsidR="00AE3D58" w:rsidRDefault="00AE3D58"/>
        </w:tc>
        <w:tc>
          <w:tcPr>
            <w:tcW w:w="7530" w:type="dxa"/>
          </w:tcPr>
          <w:p w14:paraId="7A41BA08" w14:textId="04B6863C" w:rsidR="005C0BEF" w:rsidRPr="005C0BEF" w:rsidRDefault="005C0BEF" w:rsidP="005C0BEF">
            <w:pPr>
              <w:jc w:val="both"/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</w:t>
            </w:r>
            <w:r w:rsidRPr="005C0BEF">
              <w:rPr>
                <w:b/>
                <w:lang w:val="fr-BE"/>
              </w:rPr>
              <w:t>l</w:t>
            </w:r>
            <w:r w:rsidR="005B53D6">
              <w:rPr>
                <w:b/>
                <w:lang w:val="fr-BE"/>
              </w:rPr>
              <w:t>’</w:t>
            </w:r>
            <w:r w:rsidRPr="005C0BEF">
              <w:rPr>
                <w:b/>
                <w:lang w:val="fr-BE"/>
              </w:rPr>
              <w:t>objectif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du projet mené en </w:t>
            </w:r>
            <w:r w:rsidR="007558F4">
              <w:rPr>
                <w:lang w:val="fr-BE"/>
              </w:rPr>
              <w:t>2022</w:t>
            </w:r>
            <w:r w:rsidRPr="005C0BEF">
              <w:rPr>
                <w:lang w:val="fr-BE"/>
              </w:rPr>
              <w:t xml:space="preserve"> sur les soins </w:t>
            </w:r>
            <w:r w:rsidR="00684675">
              <w:rPr>
                <w:lang w:val="fr-BE"/>
              </w:rPr>
              <w:t>somatiques</w:t>
            </w:r>
            <w:r w:rsidRPr="005C0BEF">
              <w:rPr>
                <w:lang w:val="fr-BE"/>
              </w:rPr>
              <w:t>. Décrivez cet objectif de manière spécifique, mesurable, acceptable, réaliste et temporelle (</w:t>
            </w:r>
            <w:r w:rsidRPr="005C0BEF">
              <w:rPr>
                <w:b/>
                <w:lang w:val="fr-BE"/>
              </w:rPr>
              <w:t>SMART</w:t>
            </w:r>
            <w:r w:rsidRPr="005C0BEF">
              <w:rPr>
                <w:lang w:val="fr-BE"/>
              </w:rPr>
              <w:t>)</w:t>
            </w:r>
            <w:r>
              <w:rPr>
                <w:lang w:val="fr-BE"/>
              </w:rPr>
              <w:t>.</w:t>
            </w:r>
          </w:p>
          <w:p w14:paraId="468AAC15" w14:textId="77777777" w:rsidR="00AE3D58" w:rsidRPr="005C0BEF" w:rsidRDefault="00AE3D58" w:rsidP="00872F11">
            <w:pPr>
              <w:pStyle w:val="Cv-tekst"/>
              <w:rPr>
                <w:lang w:val="fr-BE"/>
              </w:rPr>
            </w:pPr>
          </w:p>
        </w:tc>
      </w:tr>
      <w:bookmarkEnd w:id="0"/>
      <w:tr w:rsidR="00785A9A" w:rsidRPr="007558F4" w14:paraId="3A66974C" w14:textId="77777777" w:rsidTr="00A87357">
        <w:trPr>
          <w:trHeight w:val="772"/>
        </w:trPr>
        <w:tc>
          <w:tcPr>
            <w:tcW w:w="1701" w:type="dxa"/>
          </w:tcPr>
          <w:p w14:paraId="6857B43F" w14:textId="77777777" w:rsidR="00785A9A" w:rsidRDefault="005C0BEF" w:rsidP="002F5DC9">
            <w:pPr>
              <w:pStyle w:val="Kop1"/>
              <w:jc w:val="left"/>
            </w:pPr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7AABB51" w14:textId="77777777" w:rsidR="00785A9A" w:rsidRDefault="00785A9A" w:rsidP="002F5DC9"/>
        </w:tc>
        <w:tc>
          <w:tcPr>
            <w:tcW w:w="7530" w:type="dxa"/>
          </w:tcPr>
          <w:p w14:paraId="3BE0D184" w14:textId="17E378F5" w:rsidR="005C0BEF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 xml:space="preserve">Décrivez ci-dessous le </w:t>
            </w:r>
            <w:r w:rsidRPr="005C0BEF">
              <w:rPr>
                <w:b/>
                <w:lang w:val="fr-BE"/>
              </w:rPr>
              <w:t>groupe cible</w:t>
            </w:r>
            <w:r w:rsidRPr="005C0BEF">
              <w:rPr>
                <w:lang w:val="fr-BE"/>
              </w:rPr>
              <w:t xml:space="preserve">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</w:t>
            </w:r>
            <w:r w:rsidR="005B53D6">
              <w:rPr>
                <w:lang w:val="fr-BE"/>
              </w:rPr>
              <w:t>ou du</w:t>
            </w:r>
            <w:r w:rsidR="005B53D6" w:rsidRPr="005C0BEF"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projet, mené en </w:t>
            </w:r>
            <w:r w:rsidR="007558F4">
              <w:rPr>
                <w:lang w:val="fr-BE"/>
              </w:rPr>
              <w:t>2022</w:t>
            </w:r>
            <w:r w:rsidRPr="005C0BEF">
              <w:rPr>
                <w:lang w:val="fr-BE"/>
              </w:rPr>
              <w:t>, concernant</w:t>
            </w:r>
            <w:r>
              <w:rPr>
                <w:lang w:val="fr-BE"/>
              </w:rPr>
              <w:t xml:space="preserve"> </w:t>
            </w:r>
            <w:r w:rsidRPr="005C0BEF">
              <w:rPr>
                <w:lang w:val="fr-BE"/>
              </w:rPr>
              <w:t xml:space="preserve">les soins </w:t>
            </w:r>
            <w:r w:rsidR="00684675">
              <w:rPr>
                <w:lang w:val="fr-BE"/>
              </w:rPr>
              <w:t>somatiques</w:t>
            </w:r>
            <w:r w:rsidR="00752A8F">
              <w:rPr>
                <w:lang w:val="fr-BE"/>
              </w:rPr>
              <w:t>.</w:t>
            </w:r>
          </w:p>
          <w:p w14:paraId="3AD28C8C" w14:textId="4E260970" w:rsidR="00DD68AA" w:rsidRPr="005C0BEF" w:rsidRDefault="005C0BEF" w:rsidP="002F5DC9">
            <w:pPr>
              <w:rPr>
                <w:lang w:val="fr-BE"/>
              </w:rPr>
            </w:pPr>
            <w:r w:rsidRPr="005C0BEF">
              <w:rPr>
                <w:lang w:val="fr-BE"/>
              </w:rPr>
              <w:t>Le groupe cible fait référence aux utilisateurs sur lesquels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action a ou aura une influence. Cela peut être un groupe de patients spécifique, des </w:t>
            </w:r>
            <w:r w:rsidR="005B53D6" w:rsidRPr="005C0BEF">
              <w:rPr>
                <w:lang w:val="fr-BE"/>
              </w:rPr>
              <w:t>soignants,</w:t>
            </w:r>
            <w:r w:rsidR="005B53D6">
              <w:rPr>
                <w:lang w:val="fr-BE"/>
              </w:rPr>
              <w:t xml:space="preserve"> etc.</w:t>
            </w:r>
          </w:p>
        </w:tc>
      </w:tr>
      <w:bookmarkEnd w:id="1"/>
      <w:tr w:rsidR="00785A9A" w:rsidRPr="00DD3CF1" w14:paraId="0E5B0604" w14:textId="77777777" w:rsidTr="00A87357">
        <w:tc>
          <w:tcPr>
            <w:tcW w:w="1701" w:type="dxa"/>
          </w:tcPr>
          <w:p w14:paraId="0CC7208B" w14:textId="77777777" w:rsidR="00785A9A" w:rsidRDefault="005C0BEF" w:rsidP="002F5DC9">
            <w:pPr>
              <w:pStyle w:val="Kop1"/>
              <w:jc w:val="left"/>
            </w:pPr>
            <w:r>
              <w:rPr>
                <w:lang w:bidi="nl-NL"/>
              </w:rPr>
              <w:t>acteurs internes</w:t>
            </w:r>
          </w:p>
        </w:tc>
        <w:tc>
          <w:tcPr>
            <w:tcW w:w="445" w:type="dxa"/>
          </w:tcPr>
          <w:p w14:paraId="4E38377B" w14:textId="77777777" w:rsidR="00785A9A" w:rsidRDefault="00785A9A" w:rsidP="002F5DC9"/>
        </w:tc>
        <w:tc>
          <w:tcPr>
            <w:tcW w:w="7530" w:type="dxa"/>
          </w:tcPr>
          <w:p w14:paraId="5DB5525B" w14:textId="59142DEB" w:rsidR="005C0BEF" w:rsidRPr="005C0BEF" w:rsidRDefault="005C0BEF" w:rsidP="00785A9A">
            <w:pPr>
              <w:rPr>
                <w:lang w:val="fr-BE"/>
              </w:rPr>
            </w:pPr>
            <w:r w:rsidRPr="005C0BEF">
              <w:rPr>
                <w:lang w:val="fr-BE"/>
              </w:rPr>
              <w:t>Quels acteurs internes (au sein de l</w:t>
            </w:r>
            <w:r w:rsidR="005B53D6">
              <w:rPr>
                <w:lang w:val="fr-BE"/>
              </w:rPr>
              <w:t>’</w:t>
            </w:r>
            <w:r w:rsidRPr="005C0BEF">
              <w:rPr>
                <w:lang w:val="fr-BE"/>
              </w:rPr>
              <w:t xml:space="preserve">hôpital) ont été </w:t>
            </w:r>
            <w:r w:rsidRPr="005C0BEF">
              <w:rPr>
                <w:b/>
                <w:lang w:val="fr-BE"/>
              </w:rPr>
              <w:t>importants</w:t>
            </w:r>
            <w:r w:rsidRPr="005C0BEF">
              <w:rPr>
                <w:lang w:val="fr-BE"/>
              </w:rPr>
              <w:t xml:space="preserve"> pour le succès de cette </w:t>
            </w:r>
            <w:r w:rsidR="005B53D6" w:rsidRPr="005C0BEF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5C0BEF">
              <w:rPr>
                <w:lang w:val="fr-BE"/>
              </w:rPr>
              <w:t>?</w:t>
            </w:r>
          </w:p>
          <w:p w14:paraId="102563C0" w14:textId="77777777" w:rsidR="004C594A" w:rsidRPr="005C0BEF" w:rsidRDefault="004C594A" w:rsidP="00785A9A">
            <w:pPr>
              <w:rPr>
                <w:lang w:val="fr-BE"/>
              </w:rPr>
            </w:pPr>
          </w:p>
          <w:p w14:paraId="05706571" w14:textId="08B3D930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acteurs internes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3F0455D" w14:textId="769FB81D" w:rsidR="003D5030" w:rsidRPr="00DD3CF1" w:rsidRDefault="00DD3CF1" w:rsidP="00785A9A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73A1EC28" w14:textId="68671AC8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Décrivez le </w:t>
            </w:r>
            <w:r w:rsidRPr="00DD3CF1">
              <w:rPr>
                <w:b/>
                <w:lang w:val="fr-BE"/>
              </w:rPr>
              <w:t>rôle explicite</w:t>
            </w:r>
            <w:r>
              <w:rPr>
                <w:lang w:val="fr-BE"/>
              </w:rPr>
              <w:t xml:space="preserve"> </w:t>
            </w:r>
            <w:r w:rsidR="005B53D6" w:rsidRPr="00DD3CF1">
              <w:rPr>
                <w:lang w:val="fr-BE"/>
              </w:rPr>
              <w:t>de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5ED9F89" w14:textId="5546E80B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la </w:t>
            </w:r>
            <w:r w:rsidR="005B53D6">
              <w:rPr>
                <w:lang w:val="fr-BE"/>
              </w:rPr>
              <w:t>direction </w:t>
            </w:r>
            <w:r w:rsidR="005B53D6" w:rsidRPr="00DD3CF1">
              <w:rPr>
                <w:lang w:val="fr-BE"/>
              </w:rPr>
              <w:t>:</w:t>
            </w:r>
          </w:p>
          <w:p w14:paraId="280E1EEA" w14:textId="7FD14549" w:rsidR="00DD3CF1" w:rsidRPr="00DD3CF1" w:rsidRDefault="00DD3CF1" w:rsidP="00DD3CF1">
            <w:pPr>
              <w:rPr>
                <w:lang w:val="fr-BE"/>
              </w:rPr>
            </w:pPr>
            <w:r>
              <w:rPr>
                <w:lang w:val="fr-BE"/>
              </w:rPr>
              <w:t>• le médecin(-chef</w:t>
            </w:r>
            <w:r w:rsidR="005B53D6">
              <w:rPr>
                <w:lang w:val="fr-BE"/>
              </w:rPr>
              <w:t>) </w:t>
            </w:r>
            <w:r w:rsidR="005B53D6" w:rsidRPr="00DD3CF1">
              <w:rPr>
                <w:lang w:val="fr-BE"/>
              </w:rPr>
              <w:t>:</w:t>
            </w:r>
          </w:p>
          <w:p w14:paraId="40C4D02C" w14:textId="55BDF35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>•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>infirmière (principale</w:t>
            </w:r>
            <w:r w:rsidR="005B53D6"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597307AB" w14:textId="732CF59E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• le pharmacien </w:t>
            </w:r>
            <w:r w:rsidR="005B53D6" w:rsidRPr="00DD3CF1">
              <w:rPr>
                <w:lang w:val="fr-BE"/>
              </w:rPr>
              <w:t>hospitalier</w:t>
            </w:r>
            <w:r w:rsidR="005B53D6">
              <w:rPr>
                <w:lang w:val="fr-BE"/>
              </w:rPr>
              <w:t> </w:t>
            </w:r>
            <w:r w:rsidR="005B53D6" w:rsidRPr="00DD3CF1">
              <w:rPr>
                <w:lang w:val="fr-BE"/>
              </w:rPr>
              <w:t>:</w:t>
            </w:r>
          </w:p>
          <w:p w14:paraId="2CFA033D" w14:textId="1ED7A443" w:rsidR="00416BA1" w:rsidRPr="00DD3CF1" w:rsidRDefault="00DD3CF1" w:rsidP="00DD3CF1">
            <w:pPr>
              <w:pStyle w:val="Cv-tekst"/>
              <w:rPr>
                <w:lang w:val="fr-BE"/>
              </w:rPr>
            </w:pPr>
            <w:r w:rsidRPr="00DD3CF1">
              <w:rPr>
                <w:lang w:val="fr-BE"/>
              </w:rPr>
              <w:t>• autres acteurs (</w:t>
            </w:r>
            <w:r w:rsidR="005B53D6" w:rsidRPr="00DD3CF1">
              <w:rPr>
                <w:lang w:val="fr-BE"/>
              </w:rPr>
              <w:t>qui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>)</w:t>
            </w:r>
            <w:r w:rsidR="005B53D6">
              <w:rPr>
                <w:lang w:val="fr-BE"/>
              </w:rPr>
              <w:t> </w:t>
            </w:r>
            <w:r w:rsidRPr="00DD3CF1">
              <w:rPr>
                <w:lang w:val="fr-BE"/>
              </w:rPr>
              <w:t>:</w:t>
            </w:r>
          </w:p>
        </w:tc>
      </w:tr>
      <w:tr w:rsidR="00785A9A" w:rsidRPr="007558F4" w14:paraId="402ED82F" w14:textId="77777777" w:rsidTr="00A87357">
        <w:trPr>
          <w:trHeight w:val="772"/>
        </w:trPr>
        <w:tc>
          <w:tcPr>
            <w:tcW w:w="1701" w:type="dxa"/>
          </w:tcPr>
          <w:p w14:paraId="55028C89" w14:textId="77777777" w:rsidR="00785A9A" w:rsidRDefault="005C0BEF" w:rsidP="00785A9A">
            <w:pPr>
              <w:pStyle w:val="Kop1"/>
              <w:jc w:val="left"/>
            </w:pPr>
            <w:bookmarkStart w:id="2" w:name="_Hlk534974350"/>
            <w:r>
              <w:rPr>
                <w:lang w:bidi="nl-NL"/>
              </w:rPr>
              <w:lastRenderedPageBreak/>
              <w:t>acteurs externes</w:t>
            </w:r>
          </w:p>
        </w:tc>
        <w:tc>
          <w:tcPr>
            <w:tcW w:w="445" w:type="dxa"/>
          </w:tcPr>
          <w:p w14:paraId="5DD64FBD" w14:textId="77777777" w:rsidR="00785A9A" w:rsidRDefault="00785A9A" w:rsidP="00785A9A"/>
        </w:tc>
        <w:tc>
          <w:tcPr>
            <w:tcW w:w="7530" w:type="dxa"/>
          </w:tcPr>
          <w:p w14:paraId="01BDFC0D" w14:textId="51C56D8A" w:rsidR="004C594A" w:rsidRPr="00DD3CF1" w:rsidRDefault="00DD3CF1" w:rsidP="00785A9A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(au sein de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hôpital) ont 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</w:t>
            </w:r>
            <w:r w:rsidR="005B53D6">
              <w:rPr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707B31E5" w14:textId="38DD228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lang w:val="fr-BE"/>
              </w:rPr>
              <w:t xml:space="preserve">Quels </w:t>
            </w:r>
            <w:proofErr w:type="spellStart"/>
            <w:r w:rsidRPr="00DD3CF1">
              <w:rPr>
                <w:lang w:val="fr-BE"/>
              </w:rPr>
              <w:t>acteurs</w:t>
            </w:r>
            <w:proofErr w:type="spellEnd"/>
            <w:r w:rsidRPr="00DD3CF1">
              <w:rPr>
                <w:lang w:val="fr-BE"/>
              </w:rPr>
              <w:t xml:space="preserve"> </w:t>
            </w:r>
            <w:r>
              <w:rPr>
                <w:lang w:val="fr-BE"/>
              </w:rPr>
              <w:t>externes</w:t>
            </w:r>
            <w:r w:rsidRPr="00DD3CF1">
              <w:rPr>
                <w:lang w:val="fr-BE"/>
              </w:rPr>
              <w:t xml:space="preserve"> </w:t>
            </w:r>
            <w:r w:rsidR="005B53D6">
              <w:rPr>
                <w:lang w:val="fr-BE"/>
              </w:rPr>
              <w:t>auraient</w:t>
            </w:r>
            <w:r w:rsidR="005B53D6" w:rsidRPr="00DD3CF1">
              <w:rPr>
                <w:lang w:val="fr-BE"/>
              </w:rPr>
              <w:t xml:space="preserve"> </w:t>
            </w:r>
            <w:r w:rsidRPr="00DD3CF1">
              <w:rPr>
                <w:lang w:val="fr-BE"/>
              </w:rPr>
              <w:t xml:space="preserve">été </w:t>
            </w:r>
            <w:r w:rsidRPr="00DD3CF1">
              <w:rPr>
                <w:b/>
                <w:lang w:val="fr-BE"/>
              </w:rPr>
              <w:t>importants</w:t>
            </w:r>
            <w:r w:rsidRPr="00DD3CF1">
              <w:rPr>
                <w:lang w:val="fr-BE"/>
              </w:rPr>
              <w:t xml:space="preserve"> pour le succès de cette action, </w:t>
            </w:r>
            <w:r w:rsidRPr="00DD3CF1">
              <w:rPr>
                <w:b/>
                <w:u w:val="single"/>
                <w:lang w:val="fr-BE"/>
              </w:rPr>
              <w:t>mais n</w:t>
            </w:r>
            <w:r w:rsidR="005B53D6">
              <w:rPr>
                <w:b/>
                <w:u w:val="single"/>
                <w:lang w:val="fr-BE"/>
              </w:rPr>
              <w:t>’</w:t>
            </w:r>
            <w:r w:rsidRPr="00DD3CF1">
              <w:rPr>
                <w:b/>
                <w:u w:val="single"/>
                <w:lang w:val="fr-BE"/>
              </w:rPr>
              <w:t>ont pas participé</w:t>
            </w:r>
            <w:r w:rsidR="005B53D6">
              <w:rPr>
                <w:b/>
                <w:u w:val="single"/>
                <w:lang w:val="fr-BE"/>
              </w:rPr>
              <w:t> </w:t>
            </w:r>
            <w:r w:rsidRPr="00DD3CF1">
              <w:rPr>
                <w:lang w:val="fr-BE"/>
              </w:rPr>
              <w:t>?</w:t>
            </w:r>
          </w:p>
          <w:p w14:paraId="413620B8" w14:textId="77777777" w:rsidR="004C594A" w:rsidRPr="00DD3CF1" w:rsidRDefault="004C594A" w:rsidP="00785A9A">
            <w:pPr>
              <w:rPr>
                <w:b/>
                <w:u w:val="single"/>
                <w:lang w:val="fr-BE"/>
              </w:rPr>
            </w:pPr>
          </w:p>
          <w:p w14:paraId="54920D6E" w14:textId="168207B5" w:rsidR="00DD3CF1" w:rsidRPr="00DD3CF1" w:rsidRDefault="00DD3CF1" w:rsidP="00DD3CF1">
            <w:pPr>
              <w:rPr>
                <w:lang w:val="fr-BE"/>
              </w:rPr>
            </w:pPr>
            <w:r w:rsidRPr="00DD3CF1">
              <w:rPr>
                <w:b/>
                <w:u w:val="single"/>
                <w:lang w:val="fr-BE"/>
              </w:rPr>
              <w:t>Que fera votre hôpital</w:t>
            </w:r>
            <w:r w:rsidRPr="00DD3CF1">
              <w:rPr>
                <w:lang w:val="fr-BE"/>
              </w:rPr>
              <w:t xml:space="preserve"> pour permettre à ces acteurs internes de participer à </w:t>
            </w:r>
            <w:r w:rsidR="005B53D6" w:rsidRPr="00DD3CF1">
              <w:rPr>
                <w:lang w:val="fr-BE"/>
              </w:rPr>
              <w:t>l’avenir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021A25F5" w14:textId="77777777" w:rsidR="00785A9A" w:rsidRPr="00DD3CF1" w:rsidRDefault="00785A9A" w:rsidP="00785A9A">
            <w:pPr>
              <w:pStyle w:val="Cv-tekst"/>
              <w:rPr>
                <w:lang w:val="fr-BE"/>
              </w:rPr>
            </w:pPr>
          </w:p>
        </w:tc>
      </w:tr>
      <w:tr w:rsidR="004C594A" w:rsidRPr="007558F4" w14:paraId="62D318C3" w14:textId="77777777" w:rsidTr="00A87357">
        <w:tc>
          <w:tcPr>
            <w:tcW w:w="1701" w:type="dxa"/>
          </w:tcPr>
          <w:p w14:paraId="6028550C" w14:textId="77777777" w:rsidR="004C594A" w:rsidRDefault="005C0BEF" w:rsidP="004C594A">
            <w:pPr>
              <w:pStyle w:val="Kop1"/>
              <w:jc w:val="left"/>
            </w:pPr>
            <w:r>
              <w:rPr>
                <w:lang w:bidi="nl-NL"/>
              </w:rPr>
              <w:t>indicateurs</w:t>
            </w:r>
          </w:p>
        </w:tc>
        <w:tc>
          <w:tcPr>
            <w:tcW w:w="445" w:type="dxa"/>
          </w:tcPr>
          <w:p w14:paraId="06539344" w14:textId="77777777" w:rsidR="004C594A" w:rsidRDefault="004C594A" w:rsidP="004C594A"/>
        </w:tc>
        <w:tc>
          <w:tcPr>
            <w:tcW w:w="7530" w:type="dxa"/>
          </w:tcPr>
          <w:p w14:paraId="4F454C61" w14:textId="156E77DC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structure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308FF351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D76283E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58F2A6BE" w14:textId="49F8E2E0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>Quel (s</w:t>
            </w:r>
            <w:r w:rsidRPr="00DD3CF1">
              <w:rPr>
                <w:b/>
                <w:lang w:val="fr-BE"/>
              </w:rPr>
              <w:t>) indicateur (s) de processus</w:t>
            </w:r>
            <w:r w:rsidRPr="00DD3CF1">
              <w:rPr>
                <w:lang w:val="fr-BE"/>
              </w:rPr>
              <w:t xml:space="preserve"> votre hôpital a-t-il utilisé pour suivre </w:t>
            </w:r>
            <w:r w:rsidR="005B53D6" w:rsidRPr="00DD3CF1">
              <w:rPr>
                <w:lang w:val="fr-BE"/>
              </w:rPr>
              <w:t>l’action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</w:p>
          <w:p w14:paraId="6FF3A72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71608517" w14:textId="77777777" w:rsidR="00DD3CF1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</w:p>
          <w:p w14:paraId="1EDEC25C" w14:textId="51875019" w:rsidR="004C594A" w:rsidRPr="00DD3CF1" w:rsidRDefault="00DD3CF1" w:rsidP="00DD3CF1">
            <w:pPr>
              <w:pStyle w:val="Cv-tekst"/>
              <w:ind w:right="105"/>
              <w:jc w:val="both"/>
              <w:rPr>
                <w:lang w:val="fr-BE"/>
              </w:rPr>
            </w:pPr>
            <w:r w:rsidRPr="00DD3CF1">
              <w:rPr>
                <w:lang w:val="fr-BE"/>
              </w:rPr>
              <w:t xml:space="preserve">Quel (s) </w:t>
            </w:r>
            <w:r w:rsidRPr="00DD3CF1">
              <w:rPr>
                <w:b/>
                <w:lang w:val="fr-BE"/>
              </w:rPr>
              <w:t>indicateur (s) de résultat</w:t>
            </w:r>
            <w:r w:rsidRPr="00DD3CF1">
              <w:rPr>
                <w:lang w:val="fr-BE"/>
              </w:rPr>
              <w:t xml:space="preserve"> votre hôpital a-t-il utilisé pour </w:t>
            </w:r>
            <w:r>
              <w:rPr>
                <w:lang w:val="fr-BE"/>
              </w:rPr>
              <w:t xml:space="preserve">suivre </w:t>
            </w:r>
            <w:r w:rsidR="005B53D6">
              <w:rPr>
                <w:lang w:val="fr-BE"/>
              </w:rPr>
              <w:t>l’</w:t>
            </w:r>
            <w:r w:rsidR="005B53D6" w:rsidRPr="00DD3CF1">
              <w:rPr>
                <w:lang w:val="fr-BE"/>
              </w:rPr>
              <w:t>action</w:t>
            </w:r>
            <w:r w:rsidR="005B53D6">
              <w:rPr>
                <w:lang w:val="fr-BE"/>
              </w:rPr>
              <w:t> </w:t>
            </w:r>
            <w:r w:rsidR="005B53D6" w:rsidRPr="00DD3CF1">
              <w:rPr>
                <w:lang w:val="fr-BE"/>
              </w:rPr>
              <w:t>?</w:t>
            </w:r>
            <w:r w:rsidRPr="00DD3CF1">
              <w:rPr>
                <w:lang w:val="fr-BE"/>
              </w:rPr>
              <w:t xml:space="preserve"> Veuillez également mentionner le résultat obtenu et la valeur cible prédéfinie</w:t>
            </w:r>
            <w:r>
              <w:rPr>
                <w:lang w:val="fr-BE"/>
              </w:rPr>
              <w:t>.</w:t>
            </w:r>
          </w:p>
        </w:tc>
      </w:tr>
      <w:bookmarkEnd w:id="2"/>
    </w:tbl>
    <w:p w14:paraId="5769ECC5" w14:textId="77777777" w:rsidR="00DD68AA" w:rsidRPr="00DD3CF1" w:rsidRDefault="00DD68AA">
      <w:pPr>
        <w:rPr>
          <w:lang w:val="fr-BE"/>
        </w:rPr>
      </w:pPr>
      <w:r w:rsidRPr="00DD3CF1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7530"/>
      </w:tblGrid>
      <w:tr w:rsidR="004C594A" w:rsidRPr="007558F4" w14:paraId="2DEE7E3E" w14:textId="77777777" w:rsidTr="00DD68AA">
        <w:trPr>
          <w:trHeight w:val="772"/>
        </w:trPr>
        <w:tc>
          <w:tcPr>
            <w:tcW w:w="1701" w:type="dxa"/>
          </w:tcPr>
          <w:p w14:paraId="15AD2C0B" w14:textId="77777777" w:rsidR="004C594A" w:rsidRDefault="005C0BEF" w:rsidP="004C594A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continuité des soins</w:t>
            </w:r>
          </w:p>
        </w:tc>
        <w:tc>
          <w:tcPr>
            <w:tcW w:w="445" w:type="dxa"/>
          </w:tcPr>
          <w:p w14:paraId="2F7F59BE" w14:textId="77777777" w:rsidR="004C594A" w:rsidRDefault="004C594A" w:rsidP="004C594A"/>
        </w:tc>
        <w:tc>
          <w:tcPr>
            <w:tcW w:w="7530" w:type="dxa"/>
          </w:tcPr>
          <w:p w14:paraId="43A2AD42" w14:textId="3316B49D" w:rsidR="00DD68AA" w:rsidRPr="00DD3CF1" w:rsidRDefault="00DD3CF1" w:rsidP="00DD3CF1">
            <w:pPr>
              <w:ind w:left="48"/>
              <w:jc w:val="both"/>
              <w:rPr>
                <w:i/>
                <w:lang w:val="fr-BE"/>
              </w:rPr>
            </w:pPr>
            <w:r w:rsidRPr="00DD3CF1">
              <w:rPr>
                <w:lang w:val="fr-BE"/>
              </w:rPr>
              <w:t>Décrivez ce que l</w:t>
            </w:r>
            <w:r w:rsidR="005B53D6">
              <w:rPr>
                <w:lang w:val="fr-BE"/>
              </w:rPr>
              <w:t>’</w:t>
            </w:r>
            <w:r w:rsidRPr="00DD3CF1">
              <w:rPr>
                <w:lang w:val="fr-BE"/>
              </w:rPr>
              <w:t xml:space="preserve">action a </w:t>
            </w:r>
            <w:r w:rsidRPr="00DD3CF1">
              <w:rPr>
                <w:b/>
                <w:lang w:val="fr-BE"/>
              </w:rPr>
              <w:t>changé</w:t>
            </w:r>
            <w:r w:rsidRPr="00DD3CF1">
              <w:rPr>
                <w:lang w:val="fr-BE"/>
              </w:rPr>
              <w:t xml:space="preserve"> dans le contexte de la continuité des soins (au sein du réseau de soins de santé mentale).</w:t>
            </w:r>
          </w:p>
          <w:p w14:paraId="52DD91A5" w14:textId="77777777" w:rsidR="00DD68AA" w:rsidRPr="00DD3CF1" w:rsidRDefault="00DD68AA" w:rsidP="00DD3762">
            <w:pPr>
              <w:ind w:left="48"/>
              <w:jc w:val="center"/>
              <w:rPr>
                <w:i/>
                <w:lang w:val="fr-BE"/>
              </w:rPr>
            </w:pPr>
          </w:p>
          <w:p w14:paraId="19294A86" w14:textId="51B72C44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B53D6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684675" w:rsidRPr="00563E8C">
              <w:rPr>
                <w:i/>
                <w:lang w:val="fr-BE"/>
              </w:rPr>
              <w:t>Veuillez</w:t>
            </w:r>
            <w:r w:rsidR="00684675">
              <w:rPr>
                <w:i/>
                <w:lang w:val="fr-BE"/>
              </w:rPr>
              <w:t>-</w:t>
            </w:r>
            <w:r w:rsidR="00684675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601CB984" w14:textId="0F90AA09" w:rsidR="00DD3CF1" w:rsidRDefault="00DD3CF1" w:rsidP="00DD3CF1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B53D6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B53D6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4905D7B1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003079DF" w14:textId="77777777" w:rsidR="00DD3CF1" w:rsidRPr="00563E8C" w:rsidRDefault="00DD3CF1" w:rsidP="00DD3CF1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B53D6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5EC007F2" w14:textId="07735BAD" w:rsidR="00DD3762" w:rsidRPr="005B53D6" w:rsidRDefault="00DD3CF1" w:rsidP="00DD3CF1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- </w:t>
            </w:r>
            <w:r w:rsidR="00752A8F">
              <w:rPr>
                <w:b/>
                <w:i/>
                <w:color w:val="FF0000"/>
                <w:lang w:val="fr-BE"/>
              </w:rPr>
              <w:t>002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 </w:t>
            </w:r>
            <w:r w:rsidR="00752A8F">
              <w:rPr>
                <w:b/>
                <w:i/>
                <w:color w:val="FF0000"/>
                <w:lang w:val="fr-BE"/>
              </w:rPr>
              <w:t>–</w:t>
            </w:r>
            <w:r w:rsidR="00DD3762" w:rsidRPr="005B53D6">
              <w:rPr>
                <w:b/>
                <w:i/>
                <w:color w:val="FF0000"/>
                <w:lang w:val="fr-BE"/>
              </w:rPr>
              <w:t xml:space="preserve"> </w:t>
            </w:r>
            <w:r w:rsidR="00752A8F">
              <w:rPr>
                <w:b/>
                <w:i/>
                <w:color w:val="FF0000"/>
                <w:lang w:val="fr-BE"/>
              </w:rPr>
              <w:t>soins somatiques</w:t>
            </w:r>
          </w:p>
          <w:p w14:paraId="07FDC801" w14:textId="77777777" w:rsidR="004C594A" w:rsidRPr="005B53D6" w:rsidRDefault="004C594A" w:rsidP="00DD68AA">
            <w:pPr>
              <w:pStyle w:val="Kop1"/>
              <w:jc w:val="left"/>
              <w:rPr>
                <w:lang w:val="fr-BE"/>
              </w:rPr>
            </w:pPr>
          </w:p>
        </w:tc>
      </w:tr>
    </w:tbl>
    <w:p w14:paraId="316DECFC" w14:textId="77777777" w:rsidR="00DD68AA" w:rsidRPr="005B53D6" w:rsidRDefault="00DD68AA">
      <w:pPr>
        <w:rPr>
          <w:lang w:val="fr-BE"/>
        </w:rPr>
      </w:pPr>
      <w:r w:rsidRPr="005B53D6">
        <w:rPr>
          <w:caps/>
          <w:lang w:val="fr-BE"/>
        </w:rPr>
        <w:br w:type="page"/>
      </w:r>
    </w:p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DD68AA" w:rsidRPr="007558F4" w14:paraId="46CFBB10" w14:textId="77777777" w:rsidTr="00DD68AA">
        <w:trPr>
          <w:trHeight w:val="772"/>
        </w:trPr>
        <w:tc>
          <w:tcPr>
            <w:tcW w:w="1701" w:type="dxa"/>
          </w:tcPr>
          <w:p w14:paraId="61295EEE" w14:textId="77777777" w:rsidR="00DD68AA" w:rsidRPr="005B53D6" w:rsidRDefault="00DD68AA" w:rsidP="004C594A">
            <w:pPr>
              <w:pStyle w:val="Kop1"/>
              <w:jc w:val="left"/>
              <w:rPr>
                <w:lang w:val="fr-BE" w:bidi="nl-NL"/>
              </w:rPr>
            </w:pPr>
          </w:p>
        </w:tc>
        <w:tc>
          <w:tcPr>
            <w:tcW w:w="445" w:type="dxa"/>
          </w:tcPr>
          <w:p w14:paraId="0B2BB312" w14:textId="77777777" w:rsidR="00DD68AA" w:rsidRPr="005B53D6" w:rsidRDefault="00DD68A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6816E84" w14:textId="6FC479A6" w:rsidR="00DD68AA" w:rsidRPr="00D93CC9" w:rsidRDefault="005F4EF3" w:rsidP="00DD68AA">
            <w:pPr>
              <w:pStyle w:val="Kop1"/>
              <w:jc w:val="left"/>
              <w:rPr>
                <w:b/>
                <w:lang w:val="fr-BE" w:bidi="nl-NL"/>
              </w:rPr>
            </w:pPr>
            <w:r w:rsidRPr="00D93CC9">
              <w:rPr>
                <w:b/>
                <w:lang w:val="fr-BE" w:bidi="nl-NL"/>
              </w:rPr>
              <w:t>Critère</w:t>
            </w:r>
            <w:r w:rsidR="005B53D6">
              <w:rPr>
                <w:b/>
                <w:lang w:val="fr-BE" w:bidi="nl-NL"/>
              </w:rPr>
              <w:t> </w:t>
            </w:r>
            <w:r w:rsidR="0039568D">
              <w:rPr>
                <w:b/>
                <w:lang w:val="fr-BE" w:bidi="nl-NL"/>
              </w:rPr>
              <w:t>A2</w:t>
            </w:r>
            <w:r w:rsidR="005B53D6">
              <w:rPr>
                <w:b/>
                <w:lang w:val="fr-BE" w:bidi="nl-NL"/>
              </w:rPr>
              <w:t> </w:t>
            </w:r>
            <w:r w:rsidR="00DD68AA" w:rsidRPr="00D93CC9">
              <w:rPr>
                <w:b/>
                <w:lang w:val="fr-BE" w:bidi="nl-NL"/>
              </w:rPr>
              <w:t>:</w:t>
            </w:r>
          </w:p>
          <w:p w14:paraId="7F23FE6C" w14:textId="77777777" w:rsidR="00684675" w:rsidRDefault="00684675" w:rsidP="00D93CC9">
            <w:pPr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</w:pPr>
            <w:r w:rsidRPr="00684675"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  <w:t xml:space="preserve">Organiser la transmission des informations relatives aux soins somatiques de manière à garantir de façon optimale la sécurité des patients et la qualité. </w:t>
            </w:r>
          </w:p>
          <w:p w14:paraId="2EF63868" w14:textId="77777777" w:rsidR="00684675" w:rsidRDefault="00684675" w:rsidP="00D93CC9">
            <w:pPr>
              <w:rPr>
                <w:rFonts w:asciiTheme="majorHAnsi" w:eastAsiaTheme="majorEastAsia" w:hAnsiTheme="majorHAnsi" w:cstheme="majorBidi"/>
                <w:i/>
                <w:color w:val="418AB3" w:themeColor="accent1"/>
                <w:sz w:val="21"/>
                <w:szCs w:val="21"/>
                <w:lang w:val="fr-BE" w:bidi="nl-NL"/>
              </w:rPr>
            </w:pPr>
          </w:p>
          <w:p w14:paraId="266B5ED4" w14:textId="22E464A8" w:rsidR="00D93CC9" w:rsidRPr="00D93CC9" w:rsidRDefault="00D93CC9" w:rsidP="00D93CC9">
            <w:pPr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</w:pP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quelques éléments pour ce critère à titre d</w:t>
            </w:r>
            <w:r w:rsidR="005B53D6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’</w:t>
            </w:r>
            <w:r w:rsidRPr="00D93CC9">
              <w:rPr>
                <w:rFonts w:asciiTheme="majorHAnsi" w:eastAsiaTheme="majorEastAsia" w:hAnsiTheme="majorHAnsi" w:cstheme="majorBidi"/>
                <w:b/>
                <w:caps/>
                <w:color w:val="418AB3" w:themeColor="accent1"/>
                <w:sz w:val="21"/>
                <w:szCs w:val="21"/>
                <w:lang w:val="fr-BE" w:bidi="nl-NL"/>
              </w:rPr>
              <w:t>exemple</w:t>
            </w:r>
          </w:p>
          <w:p w14:paraId="4CA9A2C6" w14:textId="77777777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examen de routine est prévu à l’admission en fonction du double diagnostic / de problèmes physiques supplémentaires.</w:t>
            </w:r>
          </w:p>
          <w:p w14:paraId="22D6597A" w14:textId="148B5166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L’examen d’admission aborde systématiquement les éléments suivants : problématique somatique, facteurs de risque syndrome métabolique, obésité, intoxication, tabac, allergies, … Un second screening peut éventuellement être réalisé après 72 heures, sur indication.</w:t>
            </w:r>
          </w:p>
          <w:p w14:paraId="1433651B" w14:textId="3FBE7F43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Une évaluation de la médication est réalisée à l’admission, à la sortie et de façon périodique.</w:t>
            </w:r>
          </w:p>
          <w:p w14:paraId="12BA70BD" w14:textId="0A24F294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screening annuel est prévu en cas de long séjour.</w:t>
            </w:r>
          </w:p>
          <w:p w14:paraId="1583B16B" w14:textId="467AC4F3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screening somatique est réalisé tous les X temps : suivi du poids, tension artérielle, pouls, glycémie, douleur, état de conscience … si quelque chose semble être préoccupant, cela est discuté au sein d’une équipe pluridisciplinaire.</w:t>
            </w:r>
          </w:p>
          <w:p w14:paraId="783A1688" w14:textId="49FA44FE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 xml:space="preserve">Un screening de la santé physique est réalisé (syndrome métabolique) dans les 72 heures suivant l’admission, notamment avec les résultats des valeurs sanguines. Cela permet de diagnostiquer un </w:t>
            </w:r>
            <w:r w:rsidR="004D393B" w:rsidRPr="00684675">
              <w:rPr>
                <w:lang w:val="fr-BE"/>
              </w:rPr>
              <w:t>problème</w:t>
            </w:r>
            <w:r w:rsidRPr="00684675">
              <w:rPr>
                <w:lang w:val="fr-BE"/>
              </w:rPr>
              <w:t xml:space="preserve"> métabolique.</w:t>
            </w:r>
          </w:p>
          <w:p w14:paraId="677F563E" w14:textId="7E7227BC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Les informations relatives aux soins somatiques sont enregistrées et un suivi est assuré pendant l’hospitalisation.</w:t>
            </w:r>
          </w:p>
          <w:p w14:paraId="1B1C65A9" w14:textId="7C6B52DA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planning de suivi est mentionné dans le plan de traitement du patient et ce, à partir du plan de traitement standard avec des critères minimums de suivi.</w:t>
            </w:r>
          </w:p>
          <w:p w14:paraId="2B74D5C5" w14:textId="3C566344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screening labo spécifique a lieu en fonction de la médication spécifique.</w:t>
            </w:r>
          </w:p>
          <w:p w14:paraId="3C39A415" w14:textId="592AFB19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Des systèmes d’information cliniques sont utilisés.</w:t>
            </w:r>
          </w:p>
          <w:p w14:paraId="0A589858" w14:textId="60EFCE4A" w:rsidR="00684675" w:rsidRP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Un échange d’informations a lieu entre les prestataires de soins et le médecin généraliste.</w:t>
            </w:r>
          </w:p>
          <w:p w14:paraId="3F663A20" w14:textId="6AC9CF69" w:rsidR="00DD68AA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La problématique du syndrome métabolique est mentionnée dans la lettre de sortie.</w:t>
            </w:r>
          </w:p>
          <w:p w14:paraId="0D2C87C7" w14:textId="77777777" w:rsidR="00684675" w:rsidRDefault="00684675" w:rsidP="00684675">
            <w:pPr>
              <w:pStyle w:val="Lijstalinea"/>
              <w:numPr>
                <w:ilvl w:val="0"/>
                <w:numId w:val="2"/>
              </w:numPr>
              <w:rPr>
                <w:lang w:val="fr-BE"/>
              </w:rPr>
            </w:pPr>
            <w:r w:rsidRPr="00684675">
              <w:rPr>
                <w:lang w:val="fr-BE"/>
              </w:rPr>
              <w:t>La problématique du syndrome métabolique est communiquée en cas de transfert et à la sortie.</w:t>
            </w:r>
          </w:p>
          <w:p w14:paraId="07184322" w14:textId="2D7A13FA" w:rsidR="00752A8F" w:rsidRDefault="00752A8F" w:rsidP="00752A8F">
            <w:pPr>
              <w:pStyle w:val="Kop3"/>
              <w:spacing w:line="360" w:lineRule="auto"/>
              <w:rPr>
                <w:lang w:val="fr-FR"/>
              </w:rPr>
            </w:pPr>
            <w:bookmarkStart w:id="3" w:name="_Toc514414734"/>
            <w:bookmarkStart w:id="4" w:name="_Toc515271382"/>
            <w:bookmarkStart w:id="5" w:name="_Toc517343922"/>
            <w:bookmarkStart w:id="6" w:name="_Toc517344674"/>
            <w:r w:rsidRPr="00A575B3">
              <w:rPr>
                <w:lang w:val="fr-FR"/>
              </w:rPr>
              <w:t>CRIT</w:t>
            </w:r>
            <w:r>
              <w:rPr>
                <w:lang w:val="fr-FR"/>
              </w:rPr>
              <w:t>È</w:t>
            </w:r>
            <w:r w:rsidRPr="00A575B3">
              <w:rPr>
                <w:lang w:val="fr-FR"/>
              </w:rPr>
              <w:t>RE A</w:t>
            </w:r>
            <w:bookmarkStart w:id="7" w:name="_Toc514414735"/>
            <w:bookmarkStart w:id="8" w:name="_Toc515271383"/>
            <w:bookmarkStart w:id="9" w:name="_Toc517343923"/>
            <w:bookmarkStart w:id="10" w:name="_Toc517344675"/>
            <w:bookmarkEnd w:id="3"/>
            <w:bookmarkEnd w:id="4"/>
            <w:bookmarkEnd w:id="5"/>
            <w:bookmarkEnd w:id="6"/>
            <w:r>
              <w:rPr>
                <w:lang w:val="fr-FR"/>
              </w:rPr>
              <w:t xml:space="preserve">5 </w:t>
            </w:r>
          </w:p>
          <w:p w14:paraId="48D4145E" w14:textId="77777777" w:rsidR="00752A8F" w:rsidRPr="00666290" w:rsidRDefault="00752A8F" w:rsidP="00752A8F">
            <w:pPr>
              <w:spacing w:line="360" w:lineRule="auto"/>
              <w:rPr>
                <w:rFonts w:asciiTheme="majorHAnsi" w:hAnsiTheme="majorHAnsi"/>
                <w:i/>
                <w:lang w:val="fr-FR"/>
              </w:rPr>
            </w:pPr>
            <w:r w:rsidRPr="00666290">
              <w:rPr>
                <w:rFonts w:asciiTheme="majorHAnsi" w:hAnsiTheme="majorHAnsi"/>
                <w:i/>
                <w:lang w:val="fr-FR"/>
              </w:rPr>
              <w:t>Organiser la participation du patient et de sa famille aux soins somatiques selon leurs besoins et leurs possibilités, de telle sorte que le patient soit informé en détail à ce sujet, contribue activement et puisse agir en toutes circonstances de façon autonome et adaptée.</w:t>
            </w:r>
            <w:bookmarkEnd w:id="7"/>
            <w:bookmarkEnd w:id="8"/>
            <w:bookmarkEnd w:id="9"/>
            <w:bookmarkEnd w:id="10"/>
          </w:p>
          <w:p w14:paraId="0B1E29A7" w14:textId="77777777" w:rsidR="00752A8F" w:rsidRPr="00A575B3" w:rsidRDefault="00752A8F" w:rsidP="00752A8F">
            <w:pPr>
              <w:pStyle w:val="Lijstalinea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 patient est partiellement responsable de ses soins somatiques.</w:t>
            </w:r>
          </w:p>
          <w:p w14:paraId="1F30946E" w14:textId="77777777" w:rsidR="00752A8F" w:rsidRPr="00A575B3" w:rsidRDefault="00752A8F" w:rsidP="00752A8F">
            <w:pPr>
              <w:pStyle w:val="Lijstalinea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Le patient est informé des soins somatiques et de la médication.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25BB129C" w14:textId="77777777" w:rsidR="00752A8F" w:rsidRPr="00A575B3" w:rsidRDefault="00752A8F" w:rsidP="00752A8F">
            <w:pPr>
              <w:pStyle w:val="Lijstalinea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L’importance du screening métabolique/somatique est expliqué en fonction du rétablissement, du traitement.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14C5AB90" w14:textId="77777777" w:rsidR="00752A8F" w:rsidRPr="00A575B3" w:rsidRDefault="00752A8F" w:rsidP="00752A8F">
            <w:pPr>
              <w:pStyle w:val="Lijstalinea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Des ateliers sont prévus sur un style de vie sain /une alimentation saine.</w:t>
            </w:r>
          </w:p>
          <w:p w14:paraId="7E537253" w14:textId="77777777" w:rsidR="00752A8F" w:rsidRPr="00A575B3" w:rsidRDefault="00752A8F" w:rsidP="00752A8F">
            <w:pPr>
              <w:pStyle w:val="Lijstalinea"/>
              <w:numPr>
                <w:ilvl w:val="0"/>
                <w:numId w:val="3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lastRenderedPageBreak/>
              <w:t>Des objectifs en matière de poids/ santé physique font l’objet d’une discussion avec le patient à l’admission et aussi de façon systématique durant l’hospitalisation.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6255D123" w14:textId="49F127EC" w:rsidR="00752A8F" w:rsidRPr="00A575B3" w:rsidRDefault="00752A8F" w:rsidP="00752A8F">
            <w:pPr>
              <w:pStyle w:val="Kop3"/>
              <w:spacing w:line="360" w:lineRule="auto"/>
              <w:rPr>
                <w:lang w:val="fr-FR"/>
              </w:rPr>
            </w:pPr>
            <w:bookmarkStart w:id="11" w:name="_Toc512494596"/>
            <w:bookmarkStart w:id="12" w:name="_Toc510771104"/>
            <w:bookmarkStart w:id="13" w:name="_Toc514414736"/>
            <w:bookmarkStart w:id="14" w:name="_Toc515271384"/>
            <w:bookmarkStart w:id="15" w:name="_Toc517343924"/>
            <w:bookmarkStart w:id="16" w:name="_Toc517344676"/>
            <w:r w:rsidRPr="00A575B3">
              <w:rPr>
                <w:lang w:val="fr-FR"/>
              </w:rPr>
              <w:t>CRIT</w:t>
            </w:r>
            <w:r>
              <w:rPr>
                <w:lang w:val="fr-FR"/>
              </w:rPr>
              <w:t>È</w:t>
            </w:r>
            <w:r w:rsidRPr="00A575B3">
              <w:rPr>
                <w:lang w:val="fr-FR"/>
              </w:rPr>
              <w:t>RE A8</w:t>
            </w:r>
            <w:bookmarkEnd w:id="11"/>
            <w:bookmarkEnd w:id="12"/>
            <w:bookmarkEnd w:id="13"/>
            <w:bookmarkEnd w:id="14"/>
            <w:bookmarkEnd w:id="15"/>
            <w:bookmarkEnd w:id="16"/>
          </w:p>
          <w:p w14:paraId="114516A4" w14:textId="77777777" w:rsidR="00752A8F" w:rsidRPr="00666290" w:rsidRDefault="00752A8F" w:rsidP="00752A8F">
            <w:pPr>
              <w:spacing w:line="360" w:lineRule="auto"/>
              <w:rPr>
                <w:rFonts w:asciiTheme="majorHAnsi" w:hAnsiTheme="majorHAnsi"/>
                <w:i/>
                <w:lang w:val="fr-FR"/>
              </w:rPr>
            </w:pPr>
            <w:bookmarkStart w:id="17" w:name="_Toc514414737"/>
            <w:bookmarkStart w:id="18" w:name="_Toc515271385"/>
            <w:bookmarkStart w:id="19" w:name="_Toc517343925"/>
            <w:bookmarkStart w:id="20" w:name="_Toc517344677"/>
            <w:r w:rsidRPr="00666290">
              <w:rPr>
                <w:rFonts w:asciiTheme="majorHAnsi" w:hAnsiTheme="majorHAnsi"/>
                <w:i/>
                <w:lang w:val="fr-FR"/>
              </w:rPr>
              <w:t>Développer une stratégie et une politique en matière de soins somatiques de manière à garantir de façon optimale la sécurité des patients et la qualité.</w:t>
            </w:r>
            <w:bookmarkEnd w:id="17"/>
            <w:bookmarkEnd w:id="18"/>
            <w:bookmarkEnd w:id="19"/>
            <w:bookmarkEnd w:id="20"/>
          </w:p>
          <w:p w14:paraId="22824CC6" w14:textId="77777777" w:rsidR="00752A8F" w:rsidRPr="00A575B3" w:rsidRDefault="00752A8F" w:rsidP="00752A8F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bookmarkStart w:id="21" w:name="_Toc512494598"/>
            <w:bookmarkStart w:id="22" w:name="_Toc510771105"/>
            <w:r w:rsidRPr="00A575B3">
              <w:rPr>
                <w:rFonts w:asciiTheme="majorHAnsi" w:hAnsiTheme="majorHAnsi"/>
                <w:lang w:val="fr-FR"/>
              </w:rPr>
              <w:t>Il existe une procédure en matière des examens de routine à réaliser au moment de l’admission.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p w14:paraId="7BC80E6F" w14:textId="77777777" w:rsidR="00752A8F" w:rsidRPr="00A575B3" w:rsidRDefault="00752A8F" w:rsidP="00752A8F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en matière du suivi de la santé physique.</w:t>
            </w:r>
          </w:p>
          <w:p w14:paraId="44DEB59B" w14:textId="77777777" w:rsidR="00752A8F" w:rsidRPr="00666290" w:rsidRDefault="00752A8F" w:rsidP="00752A8F">
            <w:pPr>
              <w:pStyle w:val="Lijstalinea"/>
              <w:numPr>
                <w:ilvl w:val="0"/>
                <w:numId w:val="4"/>
              </w:numPr>
              <w:spacing w:before="0" w:line="360" w:lineRule="auto"/>
              <w:rPr>
                <w:rFonts w:asciiTheme="majorHAnsi" w:hAnsiTheme="majorHAnsi"/>
                <w:lang w:val="fr-FR"/>
              </w:rPr>
            </w:pPr>
            <w:r w:rsidRPr="00A575B3">
              <w:rPr>
                <w:rFonts w:asciiTheme="majorHAnsi" w:hAnsiTheme="majorHAnsi"/>
                <w:lang w:val="fr-FR"/>
              </w:rPr>
              <w:t>Il existe une procédure en matière screening labo en fonction de la médication spécifique (lithium, inhibiteurs MAO, anticoagulants, neuroleptiques …).</w:t>
            </w:r>
            <w:r w:rsidRPr="00A575B3">
              <w:rPr>
                <w:rFonts w:asciiTheme="majorHAnsi" w:hAnsiTheme="majorHAnsi"/>
                <w:lang w:val="fr-FR"/>
              </w:rPr>
              <w:tab/>
            </w:r>
          </w:p>
          <w:bookmarkEnd w:id="21"/>
          <w:bookmarkEnd w:id="22"/>
          <w:p w14:paraId="75869359" w14:textId="3A8B4D98" w:rsidR="00752A8F" w:rsidRPr="00752A8F" w:rsidRDefault="00752A8F" w:rsidP="00752A8F">
            <w:pPr>
              <w:rPr>
                <w:lang w:val="fr-FR"/>
              </w:rPr>
            </w:pPr>
          </w:p>
        </w:tc>
      </w:tr>
      <w:tr w:rsidR="00DD3762" w:rsidRPr="007558F4" w14:paraId="2D079BC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2A4826DC" w14:textId="77777777" w:rsidR="00DD3762" w:rsidRPr="002959CC" w:rsidRDefault="00DD3762" w:rsidP="002F5DC9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17F0745E" w14:textId="77777777" w:rsidR="00DC52E1" w:rsidRPr="002959CC" w:rsidRDefault="00DC52E1" w:rsidP="00DC52E1">
      <w:pPr>
        <w:jc w:val="right"/>
        <w:rPr>
          <w:lang w:val="fr-BE"/>
        </w:rPr>
      </w:pPr>
    </w:p>
    <w:p w14:paraId="7EAD07C5" w14:textId="77777777" w:rsidR="00AE3D58" w:rsidRPr="002959CC" w:rsidRDefault="00AE3D58" w:rsidP="00DC52E1">
      <w:pPr>
        <w:rPr>
          <w:lang w:val="fr-BE"/>
        </w:rPr>
      </w:pPr>
    </w:p>
    <w:sectPr w:rsidR="00AE3D58" w:rsidRPr="002959CC" w:rsidSect="00DC5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0AAA" w14:textId="77777777" w:rsidR="002F5DC9" w:rsidRDefault="002F5DC9">
      <w:pPr>
        <w:spacing w:before="0" w:after="0" w:line="240" w:lineRule="auto"/>
      </w:pPr>
      <w:r>
        <w:separator/>
      </w:r>
    </w:p>
  </w:endnote>
  <w:endnote w:type="continuationSeparator" w:id="0">
    <w:p w14:paraId="18D3FC6F" w14:textId="77777777" w:rsidR="002F5DC9" w:rsidRDefault="002F5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E890" w14:textId="77777777" w:rsidR="005B53D6" w:rsidRDefault="005B53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60"/>
      <w:gridCol w:w="4886"/>
    </w:tblGrid>
    <w:tr w:rsidR="00AE3D58" w:rsidRPr="007558F4" w14:paraId="61B8C73A" w14:textId="77777777">
      <w:tc>
        <w:tcPr>
          <w:tcW w:w="5148" w:type="dxa"/>
        </w:tcPr>
        <w:p w14:paraId="21A2C4BD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C6249DE" w14:textId="70A23F35" w:rsidR="00AE3D58" w:rsidRPr="005F4EF3" w:rsidRDefault="00752A8F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sur les soins somatiques (</w:t>
              </w:r>
              <w:proofErr w:type="spellStart"/>
              <w:r>
                <w:rPr>
                  <w:lang w:val="fr-BE"/>
                </w:rPr>
                <w:t>critèreS</w:t>
              </w:r>
              <w:proofErr w:type="spellEnd"/>
              <w:r>
                <w:rPr>
                  <w:lang w:val="fr-BE"/>
                </w:rPr>
                <w:t xml:space="preserve"> A2-A5-A8)</w:t>
              </w:r>
            </w:p>
          </w:tc>
        </w:sdtContent>
      </w:sdt>
    </w:tr>
  </w:tbl>
  <w:p w14:paraId="08BFE666" w14:textId="77777777" w:rsidR="00AE3D58" w:rsidRPr="005F4EF3" w:rsidRDefault="00AE3D58">
    <w:pPr>
      <w:pStyle w:val="Voettekst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207747"/>
      <w:docPartObj>
        <w:docPartGallery w:val="Page Numbers (Bottom of Page)"/>
        <w:docPartUnique/>
      </w:docPartObj>
    </w:sdtPr>
    <w:sdtEndPr/>
    <w:sdtContent>
      <w:p w14:paraId="2FDBC61A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B9935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2E9A" w14:textId="77777777" w:rsidR="002F5DC9" w:rsidRDefault="002F5DC9">
      <w:pPr>
        <w:spacing w:before="0" w:after="0" w:line="240" w:lineRule="auto"/>
      </w:pPr>
      <w:r>
        <w:separator/>
      </w:r>
    </w:p>
  </w:footnote>
  <w:footnote w:type="continuationSeparator" w:id="0">
    <w:p w14:paraId="13336401" w14:textId="77777777" w:rsidR="002F5DC9" w:rsidRDefault="002F5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37A0" w14:textId="77777777" w:rsidR="005B53D6" w:rsidRDefault="005B53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64F0" w14:textId="77777777" w:rsidR="005B53D6" w:rsidRDefault="005B53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85C3" w14:textId="77777777" w:rsidR="005B53D6" w:rsidRDefault="005B53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2EE7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A3199"/>
    <w:multiLevelType w:val="hybridMultilevel"/>
    <w:tmpl w:val="029C9546"/>
    <w:lvl w:ilvl="0" w:tplc="0413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0000284"/>
    <w:multiLevelType w:val="hybridMultilevel"/>
    <w:tmpl w:val="FADED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10331C"/>
    <w:rsid w:val="0012399A"/>
    <w:rsid w:val="00147F56"/>
    <w:rsid w:val="001728F6"/>
    <w:rsid w:val="00285595"/>
    <w:rsid w:val="002959CC"/>
    <w:rsid w:val="002A6C12"/>
    <w:rsid w:val="002F5DC9"/>
    <w:rsid w:val="00323EAD"/>
    <w:rsid w:val="0039568D"/>
    <w:rsid w:val="003C3E1B"/>
    <w:rsid w:val="003D5030"/>
    <w:rsid w:val="003F09D9"/>
    <w:rsid w:val="00416BA1"/>
    <w:rsid w:val="004708A3"/>
    <w:rsid w:val="004A4316"/>
    <w:rsid w:val="004C594A"/>
    <w:rsid w:val="004D393B"/>
    <w:rsid w:val="005056A8"/>
    <w:rsid w:val="0051479A"/>
    <w:rsid w:val="00525D97"/>
    <w:rsid w:val="0058766A"/>
    <w:rsid w:val="005B53D6"/>
    <w:rsid w:val="005C0BD0"/>
    <w:rsid w:val="005C0BEF"/>
    <w:rsid w:val="005E6154"/>
    <w:rsid w:val="005F4EF3"/>
    <w:rsid w:val="00633066"/>
    <w:rsid w:val="0067499A"/>
    <w:rsid w:val="00684675"/>
    <w:rsid w:val="00752A8F"/>
    <w:rsid w:val="007558F4"/>
    <w:rsid w:val="00785A9A"/>
    <w:rsid w:val="007E6DA3"/>
    <w:rsid w:val="00834486"/>
    <w:rsid w:val="00846002"/>
    <w:rsid w:val="008471CA"/>
    <w:rsid w:val="008510D9"/>
    <w:rsid w:val="008643B4"/>
    <w:rsid w:val="00872F11"/>
    <w:rsid w:val="00902B46"/>
    <w:rsid w:val="00977880"/>
    <w:rsid w:val="009C376B"/>
    <w:rsid w:val="00A418FB"/>
    <w:rsid w:val="00A87357"/>
    <w:rsid w:val="00AD3B25"/>
    <w:rsid w:val="00AE3D58"/>
    <w:rsid w:val="00B23CE0"/>
    <w:rsid w:val="00B642F3"/>
    <w:rsid w:val="00B64A9C"/>
    <w:rsid w:val="00B74E28"/>
    <w:rsid w:val="00BC44B2"/>
    <w:rsid w:val="00BD7224"/>
    <w:rsid w:val="00BE29C2"/>
    <w:rsid w:val="00BF2785"/>
    <w:rsid w:val="00C50059"/>
    <w:rsid w:val="00D051DE"/>
    <w:rsid w:val="00D93CC9"/>
    <w:rsid w:val="00DC52E1"/>
    <w:rsid w:val="00DD3762"/>
    <w:rsid w:val="00DD3CF1"/>
    <w:rsid w:val="00DD68AA"/>
    <w:rsid w:val="00EB61C3"/>
    <w:rsid w:val="00E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39FC253"/>
  <w15:chartTrackingRefBased/>
  <w15:docId w15:val="{9CEEB195-FC46-46CE-AF11-4B24967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CF1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5437B2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5437B2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  <w:rsid w:val="005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 xsi:nil="true"/>
    <FriendlyTitle xmlns="4873beb7-5857-4685-be1f-d57550cc96cc" xsi:nil="true"/>
    <MarketSpecific xmlns="4873beb7-5857-4685-be1f-d57550cc96cc" xsi:nil="true"/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 xsi:nil="true"/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 xsi:nil="true"/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 xsi:nil="true"/>
    <OutputCachingOn xmlns="4873beb7-5857-4685-be1f-d57550cc96cc" xsi:nil="true"/>
    <TemplateStatus xmlns="4873beb7-5857-4685-be1f-d57550cc96cc" xsi:nil="true"/>
    <IsSearchable xmlns="4873beb7-5857-4685-be1f-d57550cc96cc" xsi:nil="true"/>
    <ContentItem xmlns="4873beb7-5857-4685-be1f-d57550cc96cc" xsi:nil="true"/>
    <HandoffToMSDN xmlns="4873beb7-5857-4685-be1f-d57550cc96cc" xsi:nil="true"/>
    <ShowIn xmlns="4873beb7-5857-4685-be1f-d57550cc96cc" xsi:nil="true"/>
    <ThumbnailAssetId xmlns="4873beb7-5857-4685-be1f-d57550cc96cc" xsi:nil="true"/>
    <UALocComments xmlns="4873beb7-5857-4685-be1f-d57550cc96cc" xsi:nil="true"/>
    <UALocRecommendation xmlns="4873beb7-5857-4685-be1f-d57550cc96cc" xsi:nil="true"/>
    <LastModifiedDateTime xmlns="4873beb7-5857-4685-be1f-d57550cc96cc" xsi:nil="true"/>
    <LegacyData xmlns="4873beb7-5857-4685-be1f-d57550cc96cc" xsi:nil="true"/>
    <LocManualTestRequired xmlns="4873beb7-5857-4685-be1f-d57550cc96cc" xsi:nil="true"/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 xsi:nil="true"/>
    <PlannedPubDate xmlns="4873beb7-5857-4685-be1f-d57550cc96cc" xsi:nil="true"/>
    <CSXSubmissionMarket xmlns="4873beb7-5857-4685-be1f-d57550cc96cc" xsi:nil="true"/>
    <Downloads xmlns="4873beb7-5857-4685-be1f-d57550cc96cc" xsi:nil="true"/>
    <ArtSampleDocs xmlns="4873beb7-5857-4685-be1f-d57550cc96cc" xsi:nil="true"/>
    <TrustLevel xmlns="4873beb7-5857-4685-be1f-d57550cc96cc" xsi:nil="true"/>
    <BlockPublish xmlns="4873beb7-5857-4685-be1f-d57550cc96cc" xsi:nil="true"/>
    <TPLaunchHelpLinkType xmlns="4873beb7-5857-4685-be1f-d57550cc96cc" xsi:nil="tru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 xsi:nil="true"/>
    <PublishTargets xmlns="4873beb7-5857-4685-be1f-d57550cc96cc" xsi:nil="true"/>
    <ApprovalLog xmlns="4873beb7-5857-4685-be1f-d57550cc96cc" xsi:nil="true"/>
    <BugNumber xmlns="4873beb7-5857-4685-be1f-d57550cc96cc" xsi:nil="true"/>
    <CrawlForDependencies xmlns="4873beb7-5857-4685-be1f-d57550cc96cc" xsi:nil="true"/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ontwerp).dotx</Template>
  <TotalTime>1</TotalTime>
  <Pages>5</Pages>
  <Words>987</Words>
  <Characters>5429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sur les soins somatiques (critèreS A2-A5-A8)</dc:creator>
  <cp:keywords/>
  <cp:lastModifiedBy>Hilde Peleman (SPF Santé Publique - FOD Volksgezondheid)</cp:lastModifiedBy>
  <cp:revision>7</cp:revision>
  <dcterms:created xsi:type="dcterms:W3CDTF">2019-12-03T10:20:00Z</dcterms:created>
  <dcterms:modified xsi:type="dcterms:W3CDTF">2022-11-07T08:12:00Z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