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736C398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305E0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736C398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305E0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54540908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</w:t>
          </w:r>
          <w:r w:rsidR="00A477EE">
            <w:rPr>
              <w:sz w:val="28"/>
              <w:lang w:val="fr-BE"/>
            </w:rPr>
            <w:t xml:space="preserve">SGS </w:t>
          </w:r>
          <w:r w:rsidR="00305E04">
            <w:rPr>
              <w:sz w:val="28"/>
              <w:lang w:val="fr-BE"/>
            </w:rPr>
            <w:t>3</w:t>
          </w:r>
          <w:r>
            <w:rPr>
              <w:sz w:val="28"/>
              <w:lang w:val="fr-BE"/>
            </w:rPr>
            <w:t xml:space="preserve"> : INCIDENT </w:t>
          </w:r>
          <w:r w:rsidR="00A477EE">
            <w:rPr>
              <w:sz w:val="28"/>
              <w:lang w:val="fr-BE"/>
            </w:rPr>
            <w:t>AUTOAGRESSION</w:t>
          </w:r>
          <w:r w:rsidR="00305E04">
            <w:rPr>
              <w:sz w:val="28"/>
              <w:lang w:val="fr-BE"/>
            </w:rPr>
            <w:t xml:space="preserve"> ou agression ou </w:t>
          </w:r>
          <w:r w:rsidR="00737563">
            <w:rPr>
              <w:sz w:val="28"/>
              <w:lang w:val="fr-BE"/>
            </w:rPr>
            <w:t>comportement de fuite</w:t>
          </w:r>
          <w:r w:rsidR="00305E04">
            <w:rPr>
              <w:sz w:val="28"/>
              <w:lang w:val="fr-BE"/>
            </w:rPr>
            <w:t xml:space="preserve"> ou chutes (thèmes optionnels du pilier b)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2E0628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022459AF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E96975">
              <w:rPr>
                <w:lang w:val="fr-BE"/>
              </w:rPr>
              <w:t>est un thème</w:t>
            </w:r>
            <w:r w:rsidR="00590392" w:rsidRPr="001079D0">
              <w:rPr>
                <w:lang w:val="fr-BE"/>
              </w:rPr>
              <w:t xml:space="preserve"> obligatoire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7E526B0B" w:rsidR="0067499A" w:rsidRDefault="002E0628" w:rsidP="0067499A">
            <w:pPr>
              <w:jc w:val="both"/>
              <w:rPr>
                <w:b/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305E04">
              <w:rPr>
                <w:b/>
                <w:lang w:val="fr-BE"/>
              </w:rPr>
              <w:t>2019</w:t>
            </w:r>
            <w:r w:rsidRPr="002E0628">
              <w:rPr>
                <w:b/>
                <w:lang w:val="fr-BE"/>
              </w:rPr>
              <w:t xml:space="preserve"> par rapport a</w:t>
            </w:r>
            <w:r w:rsidRPr="00305E04">
              <w:rPr>
                <w:b/>
                <w:lang w:val="fr-BE"/>
              </w:rPr>
              <w:t>u thème «</w:t>
            </w:r>
            <w:r w:rsidR="00590392" w:rsidRPr="00305E04">
              <w:rPr>
                <w:b/>
                <w:lang w:val="fr-BE"/>
              </w:rPr>
              <w:t> </w:t>
            </w:r>
            <w:proofErr w:type="spellStart"/>
            <w:r w:rsidR="00A477EE" w:rsidRPr="00305E04">
              <w:rPr>
                <w:b/>
                <w:lang w:val="fr-BE"/>
              </w:rPr>
              <w:t>autoagression</w:t>
            </w:r>
            <w:proofErr w:type="spellEnd"/>
            <w:r w:rsidR="00590392" w:rsidRPr="00305E04">
              <w:rPr>
                <w:b/>
                <w:lang w:val="fr-BE"/>
              </w:rPr>
              <w:t> </w:t>
            </w:r>
            <w:r w:rsidRPr="00305E04">
              <w:rPr>
                <w:b/>
                <w:lang w:val="fr-BE"/>
              </w:rPr>
              <w:t>»</w:t>
            </w:r>
            <w:r w:rsidR="00305E04" w:rsidRPr="00305E04">
              <w:rPr>
                <w:b/>
                <w:lang w:val="fr-BE"/>
              </w:rPr>
              <w:t xml:space="preserve"> OU « agression » OU </w:t>
            </w:r>
            <w:r w:rsidR="00305E04">
              <w:rPr>
                <w:b/>
                <w:lang w:val="fr-BE"/>
              </w:rPr>
              <w:t>« </w:t>
            </w:r>
            <w:r w:rsidR="00737563">
              <w:rPr>
                <w:b/>
                <w:lang w:val="fr-BE"/>
              </w:rPr>
              <w:t>comportement de fuite</w:t>
            </w:r>
            <w:r w:rsidR="00305E04">
              <w:rPr>
                <w:b/>
                <w:lang w:val="fr-BE"/>
              </w:rPr>
              <w:t> »</w:t>
            </w:r>
            <w:r w:rsidR="00305E04" w:rsidRPr="00305E04">
              <w:rPr>
                <w:b/>
                <w:lang w:val="fr-BE"/>
              </w:rPr>
              <w:t xml:space="preserve"> OU </w:t>
            </w:r>
            <w:r w:rsidR="00305E04">
              <w:rPr>
                <w:b/>
                <w:lang w:val="fr-BE"/>
              </w:rPr>
              <w:t>« </w:t>
            </w:r>
            <w:r w:rsidR="00305E04" w:rsidRPr="00305E04">
              <w:rPr>
                <w:b/>
                <w:lang w:val="fr-BE"/>
              </w:rPr>
              <w:t>chutes</w:t>
            </w:r>
            <w:r w:rsidR="00305E04">
              <w:rPr>
                <w:b/>
                <w:lang w:val="fr-BE"/>
              </w:rPr>
              <w:t> »</w:t>
            </w:r>
            <w:r w:rsidRPr="00305E04">
              <w:rPr>
                <w:b/>
                <w:lang w:val="fr-BE"/>
              </w:rPr>
              <w:t>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305E04" w:rsidRPr="00737563" w14:paraId="59A69CA3" w14:textId="77777777" w:rsidTr="000E7CBB">
              <w:trPr>
                <w:trHeight w:val="274"/>
              </w:trPr>
              <w:tc>
                <w:tcPr>
                  <w:tcW w:w="780" w:type="dxa"/>
                </w:tcPr>
                <w:p w14:paraId="3E17F287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37BFF1A8" w14:textId="53A6CA6A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305E04" w:rsidRPr="00737563" w14:paraId="10A1FEAF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67D3F48D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959AF2C" w14:textId="7FF22E2C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305E04" w:rsidRPr="00737563" w14:paraId="0C937B19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31B42EEE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8793281" w14:textId="79E21A22" w:rsidR="00305E04" w:rsidRPr="00737563" w:rsidRDefault="00737563" w:rsidP="00305E04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="00305E04"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305E04" w:rsidRPr="00737563" w14:paraId="288A6430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10E627B5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88DF204" w14:textId="648FBB90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3B0E408F" w14:textId="2CCF7223" w:rsidR="00305E04" w:rsidRDefault="00305E04" w:rsidP="0067499A">
            <w:pPr>
              <w:jc w:val="both"/>
              <w:rPr>
                <w:b/>
                <w:lang w:val="fr-BE"/>
              </w:rPr>
            </w:pPr>
            <w:bookmarkStart w:id="0" w:name="_GoBack"/>
            <w:bookmarkEnd w:id="0"/>
          </w:p>
          <w:p w14:paraId="2D5A676E" w14:textId="77777777" w:rsidR="00305E04" w:rsidRPr="002E0628" w:rsidRDefault="00305E04" w:rsidP="0067499A">
            <w:pPr>
              <w:jc w:val="both"/>
              <w:rPr>
                <w:lang w:val="fr-BE"/>
              </w:rPr>
            </w:pPr>
          </w:p>
          <w:p w14:paraId="19CFE025" w14:textId="58EF07DE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305E04">
              <w:rPr>
                <w:lang w:val="fr-BE"/>
              </w:rPr>
              <w:t>2019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737563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Kop1"/>
              <w:jc w:val="left"/>
            </w:pPr>
            <w:bookmarkStart w:id="1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791B7F2A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305E04">
              <w:rPr>
                <w:lang w:val="fr-BE"/>
              </w:rPr>
              <w:t>2019</w:t>
            </w:r>
            <w:r w:rsidRPr="002E0628">
              <w:rPr>
                <w:lang w:val="fr-BE"/>
              </w:rPr>
              <w:t>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737563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Kop1"/>
              <w:jc w:val="left"/>
              <w:rPr>
                <w:lang w:val="fr-BE"/>
              </w:rPr>
            </w:pPr>
            <w:bookmarkStart w:id="2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1"/>
      <w:tr w:rsidR="00785A9A" w:rsidRPr="00737563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Kop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2"/>
      <w:tr w:rsidR="00785A9A" w:rsidRPr="00737563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737563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735870D7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04F3E" w:rsidRPr="00563E8C">
              <w:rPr>
                <w:i/>
                <w:lang w:val="fr-BE"/>
              </w:rPr>
              <w:t>Veuillez</w:t>
            </w:r>
            <w:r w:rsidR="00E04F3E">
              <w:rPr>
                <w:i/>
                <w:lang w:val="fr-BE"/>
              </w:rPr>
              <w:t>-</w:t>
            </w:r>
            <w:r w:rsidR="00E04F3E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5C34F2CB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305E04">
              <w:rPr>
                <w:b/>
                <w:i/>
                <w:color w:val="FF0000"/>
                <w:lang w:val="fr-BE"/>
              </w:rPr>
              <w:t>010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A477EE">
              <w:rPr>
                <w:b/>
                <w:i/>
                <w:color w:val="FF0000"/>
                <w:lang w:val="fr-BE"/>
              </w:rPr>
              <w:t xml:space="preserve">SGS </w:t>
            </w:r>
            <w:r w:rsidR="00305E04">
              <w:rPr>
                <w:b/>
                <w:i/>
                <w:color w:val="FF0000"/>
                <w:lang w:val="fr-BE"/>
              </w:rPr>
              <w:t>3</w:t>
            </w:r>
          </w:p>
        </w:tc>
      </w:tr>
      <w:tr w:rsidR="00DD3762" w:rsidRPr="00737563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737563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3"/>
      <w:gridCol w:w="4903"/>
    </w:tblGrid>
    <w:tr w:rsidR="00AE3D58" w:rsidRPr="00737563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26C9523A" w:rsidR="00AE3D58" w:rsidRPr="002E0628" w:rsidRDefault="00305E04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 xml:space="preserve">Template SGS 3 : INCIDENT AUTOAGRESSION ou agression ou </w:t>
              </w:r>
              <w:r w:rsidR="00737563">
                <w:rPr>
                  <w:lang w:val="fr-BE"/>
                </w:rPr>
                <w:t>comportement de fuite</w:t>
              </w:r>
              <w:r>
                <w:rPr>
                  <w:lang w:val="fr-BE"/>
                </w:rPr>
                <w:t xml:space="preserve"> ou chutes (thèmes optionnels du pilier b)</w:t>
              </w:r>
            </w:p>
          </w:tc>
        </w:sdtContent>
      </w:sdt>
    </w:tr>
  </w:tbl>
  <w:p w14:paraId="74F75FCA" w14:textId="77777777" w:rsidR="00AE3D58" w:rsidRPr="002E0628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05E04"/>
    <w:rsid w:val="00311266"/>
    <w:rsid w:val="003518F0"/>
    <w:rsid w:val="003C3E1B"/>
    <w:rsid w:val="003D5030"/>
    <w:rsid w:val="003F09D9"/>
    <w:rsid w:val="004708A3"/>
    <w:rsid w:val="004C594A"/>
    <w:rsid w:val="005056A8"/>
    <w:rsid w:val="0051479A"/>
    <w:rsid w:val="005334C2"/>
    <w:rsid w:val="00551B2C"/>
    <w:rsid w:val="00563E8C"/>
    <w:rsid w:val="00590392"/>
    <w:rsid w:val="005A57C4"/>
    <w:rsid w:val="005F35B1"/>
    <w:rsid w:val="006569B6"/>
    <w:rsid w:val="0067499A"/>
    <w:rsid w:val="00737563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9F60DB"/>
    <w:rsid w:val="00A477EE"/>
    <w:rsid w:val="00A66C7D"/>
    <w:rsid w:val="00A87357"/>
    <w:rsid w:val="00AD3B25"/>
    <w:rsid w:val="00AE3D58"/>
    <w:rsid w:val="00B642F3"/>
    <w:rsid w:val="00B74E28"/>
    <w:rsid w:val="00BF2785"/>
    <w:rsid w:val="00C50059"/>
    <w:rsid w:val="00D051DE"/>
    <w:rsid w:val="00D74EBF"/>
    <w:rsid w:val="00DB328A"/>
    <w:rsid w:val="00DC52E1"/>
    <w:rsid w:val="00DD3762"/>
    <w:rsid w:val="00DE26C7"/>
    <w:rsid w:val="00E04F3E"/>
    <w:rsid w:val="00E96975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3 : INCIDENT AUTOAGRESSION ou agression ou comportement de fuite ou chutes (thèmes optionnels du pilier b)</dc:creator>
  <cp:lastModifiedBy>Peleman Hilde</cp:lastModifiedBy>
  <cp:revision>3</cp:revision>
  <dcterms:created xsi:type="dcterms:W3CDTF">2020-01-14T15:26:00Z</dcterms:created>
  <dcterms:modified xsi:type="dcterms:W3CDTF">2020-01-14T15:27:00Z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