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BB6DE8" w14:textId="77777777" w:rsidR="00AE3D58" w:rsidRPr="003F09D9" w:rsidRDefault="008643B4" w:rsidP="00C50059">
      <w:pPr>
        <w:pStyle w:val="Contactgegevens"/>
        <w:jc w:val="left"/>
        <w:rPr>
          <w:sz w:val="20"/>
          <w:szCs w:val="20"/>
        </w:rPr>
      </w:pPr>
      <w:r w:rsidRPr="00C50059">
        <w:rPr>
          <w:noProof/>
          <w:sz w:val="20"/>
          <w:szCs w:val="20"/>
        </w:rPr>
        <mc:AlternateContent>
          <mc:Choice Requires="wps">
            <w:drawing>
              <wp:anchor distT="45720" distB="45720" distL="114300" distR="114300" simplePos="0" relativeHeight="251659264" behindDoc="0" locked="0" layoutInCell="1" allowOverlap="1" wp14:anchorId="4F1017A9" wp14:editId="37689B6B">
                <wp:simplePos x="0" y="0"/>
                <wp:positionH relativeFrom="margin">
                  <wp:align>left</wp:align>
                </wp:positionH>
                <wp:positionV relativeFrom="paragraph">
                  <wp:posOffset>0</wp:posOffset>
                </wp:positionV>
                <wp:extent cx="4861560" cy="1013460"/>
                <wp:effectExtent l="0" t="0" r="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1560" cy="1013460"/>
                        </a:xfrm>
                        <a:prstGeom prst="rect">
                          <a:avLst/>
                        </a:prstGeom>
                        <a:solidFill>
                          <a:srgbClr val="FFFFFF"/>
                        </a:solidFill>
                        <a:ln w="9525">
                          <a:noFill/>
                          <a:miter lim="800000"/>
                          <a:headEnd/>
                          <a:tailEnd/>
                        </a:ln>
                      </wps:spPr>
                      <wps:txbx>
                        <w:txbxContent>
                          <w:p w14:paraId="534FAFC2" w14:textId="38F111C0" w:rsidR="00B23CE0" w:rsidRPr="009F60DB" w:rsidRDefault="00B23CE0" w:rsidP="00B23CE0">
                            <w:pPr>
                              <w:spacing w:before="0" w:after="0" w:line="240" w:lineRule="auto"/>
                              <w:rPr>
                                <w:lang w:val="fr-BE"/>
                              </w:rPr>
                            </w:pPr>
                            <w:r w:rsidRPr="009F60DB">
                              <w:rPr>
                                <w:lang w:val="fr-BE"/>
                              </w:rPr>
                              <w:t xml:space="preserve">Nom de </w:t>
                            </w:r>
                            <w:r w:rsidR="005B53D6" w:rsidRPr="009F60DB">
                              <w:rPr>
                                <w:lang w:val="fr-BE"/>
                              </w:rPr>
                              <w:t>l’hôpital :</w:t>
                            </w:r>
                          </w:p>
                          <w:p w14:paraId="33168F5A" w14:textId="1342B763" w:rsidR="00B23CE0" w:rsidRPr="009F60DB" w:rsidRDefault="00B23CE0" w:rsidP="00B23CE0">
                            <w:pPr>
                              <w:spacing w:before="0" w:after="0" w:line="240" w:lineRule="auto"/>
                              <w:rPr>
                                <w:lang w:val="fr-BE"/>
                              </w:rPr>
                            </w:pPr>
                            <w:r w:rsidRPr="009F60DB">
                              <w:rPr>
                                <w:lang w:val="fr-BE"/>
                              </w:rPr>
                              <w:t xml:space="preserve">Numéro </w:t>
                            </w:r>
                            <w:r w:rsidR="005B53D6" w:rsidRPr="009F60DB">
                              <w:rPr>
                                <w:lang w:val="fr-BE"/>
                              </w:rPr>
                              <w:t>d’agrément :</w:t>
                            </w:r>
                            <w:r w:rsidRPr="009F60DB">
                              <w:rPr>
                                <w:lang w:val="fr-BE"/>
                              </w:rPr>
                              <w:t xml:space="preserve"> </w:t>
                            </w:r>
                          </w:p>
                          <w:p w14:paraId="03863C6D" w14:textId="77777777" w:rsidR="00B23CE0" w:rsidRPr="009F60DB" w:rsidRDefault="00B23CE0" w:rsidP="00B23CE0">
                            <w:pPr>
                              <w:pStyle w:val="Contactgegevens"/>
                              <w:spacing w:before="0"/>
                              <w:jc w:val="left"/>
                              <w:rPr>
                                <w:sz w:val="20"/>
                                <w:szCs w:val="20"/>
                                <w:lang w:val="fr-BE"/>
                              </w:rPr>
                            </w:pPr>
                            <w:r w:rsidRPr="009F60DB">
                              <w:rPr>
                                <w:sz w:val="20"/>
                                <w:szCs w:val="20"/>
                                <w:lang w:val="fr-BE"/>
                              </w:rPr>
                              <w:t xml:space="preserve">Nom de la personne de contact pour ce </w:t>
                            </w:r>
                            <w:proofErr w:type="spellStart"/>
                            <w:r w:rsidRPr="009F60DB">
                              <w:rPr>
                                <w:sz w:val="20"/>
                                <w:szCs w:val="20"/>
                                <w:lang w:val="fr-BE"/>
                              </w:rPr>
                              <w:t>template</w:t>
                            </w:r>
                            <w:proofErr w:type="spellEnd"/>
                            <w:r w:rsidR="005B53D6">
                              <w:rPr>
                                <w:sz w:val="20"/>
                                <w:szCs w:val="20"/>
                                <w:lang w:val="fr-BE"/>
                              </w:rPr>
                              <w:t xml:space="preserve"> </w:t>
                            </w:r>
                            <w:r w:rsidRPr="009F60DB">
                              <w:rPr>
                                <w:sz w:val="20"/>
                                <w:szCs w:val="20"/>
                                <w:lang w:val="fr-BE"/>
                              </w:rPr>
                              <w:t>:</w:t>
                            </w:r>
                          </w:p>
                          <w:p w14:paraId="4FC8D513" w14:textId="77777777" w:rsidR="00B23CE0" w:rsidRPr="009F60DB" w:rsidRDefault="00B23CE0" w:rsidP="00B23CE0">
                            <w:pPr>
                              <w:pStyle w:val="Contactgegevens"/>
                              <w:spacing w:before="0"/>
                              <w:jc w:val="left"/>
                              <w:rPr>
                                <w:rStyle w:val="Nadruk"/>
                                <w:sz w:val="20"/>
                                <w:szCs w:val="20"/>
                                <w:lang w:val="fr-BE"/>
                              </w:rPr>
                            </w:pPr>
                            <w:r w:rsidRPr="009F60DB">
                              <w:rPr>
                                <w:rStyle w:val="Nadruk"/>
                                <w:sz w:val="20"/>
                                <w:szCs w:val="20"/>
                                <w:lang w:val="fr-BE"/>
                              </w:rPr>
                              <w:t xml:space="preserve">Email </w:t>
                            </w:r>
                            <w:r>
                              <w:rPr>
                                <w:rStyle w:val="Nadruk"/>
                                <w:sz w:val="20"/>
                                <w:szCs w:val="20"/>
                                <w:lang w:val="fr-BE"/>
                              </w:rPr>
                              <w:t xml:space="preserve">de la </w:t>
                            </w:r>
                            <w:r w:rsidRPr="009F60DB">
                              <w:rPr>
                                <w:rStyle w:val="Nadruk"/>
                                <w:sz w:val="20"/>
                                <w:szCs w:val="20"/>
                                <w:lang w:val="fr-BE"/>
                              </w:rPr>
                              <w:t xml:space="preserve">personne de contact pour ce </w:t>
                            </w:r>
                            <w:proofErr w:type="spellStart"/>
                            <w:r w:rsidRPr="009F60DB">
                              <w:rPr>
                                <w:rStyle w:val="Nadruk"/>
                                <w:sz w:val="20"/>
                                <w:szCs w:val="20"/>
                                <w:lang w:val="fr-BE"/>
                              </w:rPr>
                              <w:t>template</w:t>
                            </w:r>
                            <w:proofErr w:type="spellEnd"/>
                            <w:r w:rsidR="005B53D6">
                              <w:rPr>
                                <w:rStyle w:val="Nadruk"/>
                                <w:sz w:val="20"/>
                                <w:szCs w:val="20"/>
                                <w:lang w:val="fr-BE"/>
                              </w:rPr>
                              <w:t xml:space="preserve"> </w:t>
                            </w:r>
                            <w:r w:rsidRPr="009F60DB">
                              <w:rPr>
                                <w:rStyle w:val="Nadruk"/>
                                <w:sz w:val="20"/>
                                <w:szCs w:val="20"/>
                                <w:lang w:val="fr-BE"/>
                              </w:rPr>
                              <w:t xml:space="preserve">: </w:t>
                            </w:r>
                          </w:p>
                          <w:p w14:paraId="66A30B92" w14:textId="77777777" w:rsidR="00B23CE0" w:rsidRPr="009F60DB" w:rsidRDefault="00B23CE0" w:rsidP="00B23CE0">
                            <w:pPr>
                              <w:pStyle w:val="Contactgegevens"/>
                              <w:spacing w:before="0"/>
                              <w:jc w:val="left"/>
                              <w:rPr>
                                <w:rStyle w:val="Nadruk"/>
                                <w:b/>
                                <w:sz w:val="20"/>
                                <w:szCs w:val="20"/>
                                <w:lang w:val="fr-BE"/>
                              </w:rPr>
                            </w:pPr>
                          </w:p>
                          <w:p w14:paraId="17FFDFCB" w14:textId="7A558F40" w:rsidR="00B23CE0" w:rsidRPr="009F60DB" w:rsidRDefault="00B23CE0" w:rsidP="00B23CE0">
                            <w:pPr>
                              <w:pStyle w:val="Contactgegevens"/>
                              <w:spacing w:before="0"/>
                              <w:jc w:val="left"/>
                              <w:rPr>
                                <w:rStyle w:val="Nadruk"/>
                                <w:b/>
                                <w:sz w:val="20"/>
                                <w:szCs w:val="20"/>
                                <w:lang w:val="fr-BE"/>
                              </w:rPr>
                            </w:pPr>
                            <w:r w:rsidRPr="009F60DB">
                              <w:rPr>
                                <w:rStyle w:val="Nadruk"/>
                                <w:b/>
                                <w:sz w:val="20"/>
                                <w:szCs w:val="20"/>
                                <w:lang w:val="fr-BE"/>
                              </w:rPr>
                              <w:t xml:space="preserve">RAPPORTAGE SUR LE CONTRAT QS </w:t>
                            </w:r>
                            <w:r w:rsidR="0037614D">
                              <w:rPr>
                                <w:rStyle w:val="Nadruk"/>
                                <w:b/>
                                <w:sz w:val="20"/>
                                <w:szCs w:val="20"/>
                                <w:lang w:val="fr-BE"/>
                              </w:rPr>
                              <w:t>2019</w:t>
                            </w:r>
                          </w:p>
                          <w:p w14:paraId="4E393CF8" w14:textId="77777777" w:rsidR="005C0BD0" w:rsidRPr="00B23CE0" w:rsidRDefault="005C0BD0" w:rsidP="00C50059">
                            <w:pPr>
                              <w:pStyle w:val="Contactgegevens"/>
                              <w:spacing w:before="0"/>
                              <w:jc w:val="left"/>
                              <w:rPr>
                                <w:rStyle w:val="Nadruk"/>
                                <w:sz w:val="20"/>
                                <w:szCs w:val="20"/>
                                <w:lang w:val="fr-BE"/>
                              </w:rPr>
                            </w:pPr>
                          </w:p>
                          <w:p w14:paraId="04E4E837" w14:textId="77777777" w:rsidR="00C50059" w:rsidRPr="00B23CE0" w:rsidRDefault="00C50059">
                            <w:pPr>
                              <w:rPr>
                                <w:lang w:val="fr-B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1017A9" id="_x0000_t202" coordsize="21600,21600" o:spt="202" path="m,l,21600r21600,l21600,xe">
                <v:stroke joinstyle="miter"/>
                <v:path gradientshapeok="t" o:connecttype="rect"/>
              </v:shapetype>
              <v:shape id="Tekstvak 2" o:spid="_x0000_s1026" type="#_x0000_t202" style="position:absolute;margin-left:0;margin-top:0;width:382.8pt;height:79.8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" stroked="f">
                <v:textbox>
                  <w:txbxContent>
                    <w:p w14:paraId="534FAFC2" w14:textId="38F111C0" w:rsidR="00B23CE0" w:rsidRPr="009F60DB" w:rsidRDefault="00B23CE0" w:rsidP="00B23CE0">
                      <w:pPr>
                        <w:spacing w:before="0" w:after="0" w:line="240" w:lineRule="auto"/>
                        <w:rPr>
                          <w:lang w:val="fr-BE"/>
                        </w:rPr>
                      </w:pPr>
                      <w:r w:rsidRPr="009F60DB">
                        <w:rPr>
                          <w:lang w:val="fr-BE"/>
                        </w:rPr>
                        <w:t xml:space="preserve">Nom de </w:t>
                      </w:r>
                      <w:r w:rsidR="005B53D6" w:rsidRPr="009F60DB">
                        <w:rPr>
                          <w:lang w:val="fr-BE"/>
                        </w:rPr>
                        <w:t>l’hôpital :</w:t>
                      </w:r>
                    </w:p>
                    <w:p w14:paraId="33168F5A" w14:textId="1342B763" w:rsidR="00B23CE0" w:rsidRPr="009F60DB" w:rsidRDefault="00B23CE0" w:rsidP="00B23CE0">
                      <w:pPr>
                        <w:spacing w:before="0" w:after="0" w:line="240" w:lineRule="auto"/>
                        <w:rPr>
                          <w:lang w:val="fr-BE"/>
                        </w:rPr>
                      </w:pPr>
                      <w:r w:rsidRPr="009F60DB">
                        <w:rPr>
                          <w:lang w:val="fr-BE"/>
                        </w:rPr>
                        <w:t xml:space="preserve">Numéro </w:t>
                      </w:r>
                      <w:r w:rsidR="005B53D6" w:rsidRPr="009F60DB">
                        <w:rPr>
                          <w:lang w:val="fr-BE"/>
                        </w:rPr>
                        <w:t>d’agrément :</w:t>
                      </w:r>
                      <w:r w:rsidRPr="009F60DB">
                        <w:rPr>
                          <w:lang w:val="fr-BE"/>
                        </w:rPr>
                        <w:t xml:space="preserve"> </w:t>
                      </w:r>
                    </w:p>
                    <w:p w14:paraId="03863C6D" w14:textId="77777777" w:rsidR="00B23CE0" w:rsidRPr="009F60DB" w:rsidRDefault="00B23CE0" w:rsidP="00B23CE0">
                      <w:pPr>
                        <w:pStyle w:val="Contactgegevens"/>
                        <w:spacing w:before="0"/>
                        <w:jc w:val="left"/>
                        <w:rPr>
                          <w:sz w:val="20"/>
                          <w:szCs w:val="20"/>
                          <w:lang w:val="fr-BE"/>
                        </w:rPr>
                      </w:pPr>
                      <w:r w:rsidRPr="009F60DB">
                        <w:rPr>
                          <w:sz w:val="20"/>
                          <w:szCs w:val="20"/>
                          <w:lang w:val="fr-BE"/>
                        </w:rPr>
                        <w:t xml:space="preserve">Nom de la personne de contact pour ce </w:t>
                      </w:r>
                      <w:proofErr w:type="spellStart"/>
                      <w:r w:rsidRPr="009F60DB">
                        <w:rPr>
                          <w:sz w:val="20"/>
                          <w:szCs w:val="20"/>
                          <w:lang w:val="fr-BE"/>
                        </w:rPr>
                        <w:t>template</w:t>
                      </w:r>
                      <w:proofErr w:type="spellEnd"/>
                      <w:r w:rsidR="005B53D6">
                        <w:rPr>
                          <w:sz w:val="20"/>
                          <w:szCs w:val="20"/>
                          <w:lang w:val="fr-BE"/>
                        </w:rPr>
                        <w:t xml:space="preserve"> </w:t>
                      </w:r>
                      <w:r w:rsidRPr="009F60DB">
                        <w:rPr>
                          <w:sz w:val="20"/>
                          <w:szCs w:val="20"/>
                          <w:lang w:val="fr-BE"/>
                        </w:rPr>
                        <w:t>:</w:t>
                      </w:r>
                    </w:p>
                    <w:p w14:paraId="4FC8D513" w14:textId="77777777" w:rsidR="00B23CE0" w:rsidRPr="009F60DB" w:rsidRDefault="00B23CE0" w:rsidP="00B23CE0">
                      <w:pPr>
                        <w:pStyle w:val="Contactgegevens"/>
                        <w:spacing w:before="0"/>
                        <w:jc w:val="left"/>
                        <w:rPr>
                          <w:rStyle w:val="Nadruk"/>
                          <w:sz w:val="20"/>
                          <w:szCs w:val="20"/>
                          <w:lang w:val="fr-BE"/>
                        </w:rPr>
                      </w:pPr>
                      <w:r w:rsidRPr="009F60DB">
                        <w:rPr>
                          <w:rStyle w:val="Nadruk"/>
                          <w:sz w:val="20"/>
                          <w:szCs w:val="20"/>
                          <w:lang w:val="fr-BE"/>
                        </w:rPr>
                        <w:t xml:space="preserve">Email </w:t>
                      </w:r>
                      <w:r>
                        <w:rPr>
                          <w:rStyle w:val="Nadruk"/>
                          <w:sz w:val="20"/>
                          <w:szCs w:val="20"/>
                          <w:lang w:val="fr-BE"/>
                        </w:rPr>
                        <w:t xml:space="preserve">de la </w:t>
                      </w:r>
                      <w:r w:rsidRPr="009F60DB">
                        <w:rPr>
                          <w:rStyle w:val="Nadruk"/>
                          <w:sz w:val="20"/>
                          <w:szCs w:val="20"/>
                          <w:lang w:val="fr-BE"/>
                        </w:rPr>
                        <w:t xml:space="preserve">personne de contact pour ce </w:t>
                      </w:r>
                      <w:proofErr w:type="spellStart"/>
                      <w:r w:rsidRPr="009F60DB">
                        <w:rPr>
                          <w:rStyle w:val="Nadruk"/>
                          <w:sz w:val="20"/>
                          <w:szCs w:val="20"/>
                          <w:lang w:val="fr-BE"/>
                        </w:rPr>
                        <w:t>template</w:t>
                      </w:r>
                      <w:proofErr w:type="spellEnd"/>
                      <w:r w:rsidR="005B53D6">
                        <w:rPr>
                          <w:rStyle w:val="Nadruk"/>
                          <w:sz w:val="20"/>
                          <w:szCs w:val="20"/>
                          <w:lang w:val="fr-BE"/>
                        </w:rPr>
                        <w:t xml:space="preserve"> </w:t>
                      </w:r>
                      <w:r w:rsidRPr="009F60DB">
                        <w:rPr>
                          <w:rStyle w:val="Nadruk"/>
                          <w:sz w:val="20"/>
                          <w:szCs w:val="20"/>
                          <w:lang w:val="fr-BE"/>
                        </w:rPr>
                        <w:t xml:space="preserve">: </w:t>
                      </w:r>
                    </w:p>
                    <w:p w14:paraId="66A30B92" w14:textId="77777777" w:rsidR="00B23CE0" w:rsidRPr="009F60DB" w:rsidRDefault="00B23CE0" w:rsidP="00B23CE0">
                      <w:pPr>
                        <w:pStyle w:val="Contactgegevens"/>
                        <w:spacing w:before="0"/>
                        <w:jc w:val="left"/>
                        <w:rPr>
                          <w:rStyle w:val="Nadruk"/>
                          <w:b/>
                          <w:sz w:val="20"/>
                          <w:szCs w:val="20"/>
                          <w:lang w:val="fr-BE"/>
                        </w:rPr>
                      </w:pPr>
                    </w:p>
                    <w:p w14:paraId="17FFDFCB" w14:textId="7A558F40" w:rsidR="00B23CE0" w:rsidRPr="009F60DB" w:rsidRDefault="00B23CE0" w:rsidP="00B23CE0">
                      <w:pPr>
                        <w:pStyle w:val="Contactgegevens"/>
                        <w:spacing w:before="0"/>
                        <w:jc w:val="left"/>
                        <w:rPr>
                          <w:rStyle w:val="Nadruk"/>
                          <w:b/>
                          <w:sz w:val="20"/>
                          <w:szCs w:val="20"/>
                          <w:lang w:val="fr-BE"/>
                        </w:rPr>
                      </w:pPr>
                      <w:r w:rsidRPr="009F60DB">
                        <w:rPr>
                          <w:rStyle w:val="Nadruk"/>
                          <w:b/>
                          <w:sz w:val="20"/>
                          <w:szCs w:val="20"/>
                          <w:lang w:val="fr-BE"/>
                        </w:rPr>
                        <w:t xml:space="preserve">RAPPORTAGE SUR LE CONTRAT QS </w:t>
                      </w:r>
                      <w:r w:rsidR="0037614D">
                        <w:rPr>
                          <w:rStyle w:val="Nadruk"/>
                          <w:b/>
                          <w:sz w:val="20"/>
                          <w:szCs w:val="20"/>
                          <w:lang w:val="fr-BE"/>
                        </w:rPr>
                        <w:t>2019</w:t>
                      </w:r>
                    </w:p>
                    <w:p w14:paraId="4E393CF8" w14:textId="77777777" w:rsidR="005C0BD0" w:rsidRPr="00B23CE0" w:rsidRDefault="005C0BD0" w:rsidP="00C50059">
                      <w:pPr>
                        <w:pStyle w:val="Contactgegevens"/>
                        <w:spacing w:before="0"/>
                        <w:jc w:val="left"/>
                        <w:rPr>
                          <w:rStyle w:val="Nadruk"/>
                          <w:sz w:val="20"/>
                          <w:szCs w:val="20"/>
                          <w:lang w:val="fr-BE"/>
                        </w:rPr>
                      </w:pPr>
                    </w:p>
                    <w:p w14:paraId="04E4E837" w14:textId="77777777" w:rsidR="00C50059" w:rsidRPr="00B23CE0" w:rsidRDefault="00C50059">
                      <w:pPr>
                        <w:rPr>
                          <w:lang w:val="fr-BE"/>
                        </w:rPr>
                      </w:pPr>
                    </w:p>
                  </w:txbxContent>
                </v:textbox>
                <w10:wrap type="square" anchorx="margin"/>
              </v:shape>
            </w:pict>
          </mc:Fallback>
        </mc:AlternateContent>
      </w:r>
      <w:r w:rsidR="00C50059" w:rsidRPr="00C50059">
        <w:rPr>
          <w:noProof/>
          <w:sz w:val="20"/>
          <w:szCs w:val="20"/>
        </w:rPr>
        <mc:AlternateContent>
          <mc:Choice Requires="wps">
            <w:drawing>
              <wp:anchor distT="45720" distB="45720" distL="114300" distR="114300" simplePos="0" relativeHeight="251661312" behindDoc="0" locked="0" layoutInCell="1" allowOverlap="1" wp14:anchorId="431F165D" wp14:editId="1AA9B3FF">
                <wp:simplePos x="0" y="0"/>
                <wp:positionH relativeFrom="page">
                  <wp:posOffset>5486400</wp:posOffset>
                </wp:positionH>
                <wp:positionV relativeFrom="paragraph">
                  <wp:posOffset>0</wp:posOffset>
                </wp:positionV>
                <wp:extent cx="1402080" cy="708660"/>
                <wp:effectExtent l="0" t="0" r="7620" b="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080" cy="708660"/>
                        </a:xfrm>
                        <a:prstGeom prst="rect">
                          <a:avLst/>
                        </a:prstGeom>
                        <a:solidFill>
                          <a:srgbClr val="FFFFFF"/>
                        </a:solidFill>
                        <a:ln w="9525">
                          <a:noFill/>
                          <a:miter lim="800000"/>
                          <a:headEnd/>
                          <a:tailEnd/>
                        </a:ln>
                      </wps:spPr>
                      <wps:txbx>
                        <w:txbxContent>
                          <w:p w14:paraId="7A6E4719" w14:textId="77777777" w:rsidR="00C50059" w:rsidRDefault="005C0BEF" w:rsidP="00C50059">
                            <w:pPr>
                              <w:jc w:val="center"/>
                            </w:pPr>
                            <w:r>
                              <w:rPr>
                                <w:noProof/>
                              </w:rPr>
                              <w:drawing>
                                <wp:inline distT="0" distB="0" distL="0" distR="0" wp14:anchorId="12C2A708" wp14:editId="508E9893">
                                  <wp:extent cx="1210310" cy="461010"/>
                                  <wp:effectExtent l="0" t="0" r="889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D_fr_Q.jpg"/>
                                          <pic:cNvPicPr/>
                                        </pic:nvPicPr>
                                        <pic:blipFill>
                                          <a:blip r:embed="rId11">
                                            <a:extLst>
                                              <a:ext uri="{28A0092B-C50C-407E-A947-70E740481C1C}">
                                                <a14:useLocalDpi xmlns:a14="http://schemas.microsoft.com/office/drawing/2010/main" val="0"/>
                                              </a:ext>
                                            </a:extLst>
                                          </a:blip>
                                          <a:stretch>
                                            <a:fillRect/>
                                          </a:stretch>
                                        </pic:blipFill>
                                        <pic:spPr>
                                          <a:xfrm>
                                            <a:off x="0" y="0"/>
                                            <a:ext cx="1210310" cy="46101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1F165D" id="_x0000_s1027" type="#_x0000_t202" style="position:absolute;margin-left:6in;margin-top:0;width:110.4pt;height:55.8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" stroked="f">
                <v:textbox>
                  <w:txbxContent>
                    <w:p w14:paraId="7A6E4719" w14:textId="77777777" w:rsidR="00C50059" w:rsidRDefault="005C0BEF" w:rsidP="00C50059">
                      <w:pPr>
                        <w:jc w:val="center"/>
                      </w:pPr>
                      <w:r>
                        <w:rPr>
                          <w:noProof/>
                        </w:rPr>
                        <w:drawing>
                          <wp:inline distT="0" distB="0" distL="0" distR="0" wp14:anchorId="12C2A708" wp14:editId="508E9893">
                            <wp:extent cx="1210310" cy="461010"/>
                            <wp:effectExtent l="0" t="0" r="889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D_fr_Q.jpg"/>
                                    <pic:cNvPicPr/>
                                  </pic:nvPicPr>
                                  <pic:blipFill>
                                    <a:blip r:embed="rId11">
                                      <a:extLst>
                                        <a:ext uri="{28A0092B-C50C-407E-A947-70E740481C1C}">
                                          <a14:useLocalDpi xmlns:a14="http://schemas.microsoft.com/office/drawing/2010/main" val="0"/>
                                        </a:ext>
                                      </a:extLst>
                                    </a:blip>
                                    <a:stretch>
                                      <a:fillRect/>
                                    </a:stretch>
                                  </pic:blipFill>
                                  <pic:spPr>
                                    <a:xfrm>
                                      <a:off x="0" y="0"/>
                                      <a:ext cx="1210310" cy="461010"/>
                                    </a:xfrm>
                                    <a:prstGeom prst="rect">
                                      <a:avLst/>
                                    </a:prstGeom>
                                  </pic:spPr>
                                </pic:pic>
                              </a:graphicData>
                            </a:graphic>
                          </wp:inline>
                        </w:drawing>
                      </w:r>
                    </w:p>
                  </w:txbxContent>
                </v:textbox>
                <w10:wrap type="square" anchorx="page"/>
              </v:shape>
            </w:pict>
          </mc:Fallback>
        </mc:AlternateContent>
      </w:r>
      <w:r w:rsidR="00C50059">
        <w:rPr>
          <w:sz w:val="20"/>
          <w:szCs w:val="20"/>
        </w:rPr>
        <w:tab/>
      </w:r>
      <w:r w:rsidR="00C50059">
        <w:rPr>
          <w:sz w:val="20"/>
          <w:szCs w:val="20"/>
        </w:rPr>
        <w:tab/>
      </w:r>
      <w:r w:rsidR="00C50059">
        <w:rPr>
          <w:sz w:val="20"/>
          <w:szCs w:val="20"/>
        </w:rPr>
        <w:tab/>
      </w:r>
      <w:r w:rsidR="00C50059">
        <w:rPr>
          <w:sz w:val="20"/>
          <w:szCs w:val="20"/>
        </w:rPr>
        <w:tab/>
      </w:r>
      <w:r w:rsidR="00C50059">
        <w:rPr>
          <w:sz w:val="20"/>
          <w:szCs w:val="20"/>
        </w:rPr>
        <w:tab/>
      </w:r>
    </w:p>
    <w:sdt>
      <w:sdtPr>
        <w:rPr>
          <w:sz w:val="28"/>
          <w:lang w:val="fr-BE"/>
        </w:rPr>
        <w:alias w:val="Uw naam"/>
        <w:tag w:val=""/>
        <w:id w:val="-574512284"/>
        <w:placeholder>
          <w:docPart w:val="870B3F39D43E41D8A4EC15E2C5C23181"/>
        </w:placeholder>
        <w:dataBinding w:prefixMappings="xmlns:ns0='http://purl.org/dc/elements/1.1/' xmlns:ns1='http://schemas.openxmlformats.org/package/2006/metadata/core-properties' " w:xpath="/ns1:coreProperties[1]/ns0:creator[1]" w:storeItemID="{6C3C8BC8-F283-45AE-878A-BAB7291924A1}"/>
        <w:text/>
      </w:sdtPr>
      <w:sdtEndPr/>
      <w:sdtContent>
        <w:p w14:paraId="4874000C" w14:textId="698676E5" w:rsidR="00AE3D58" w:rsidRPr="005F4EF3" w:rsidRDefault="00501ECA" w:rsidP="003F09D9">
          <w:pPr>
            <w:pStyle w:val="Naam"/>
            <w:jc w:val="both"/>
            <w:rPr>
              <w:sz w:val="28"/>
              <w:lang w:val="fr-BE"/>
            </w:rPr>
          </w:pPr>
          <w:r>
            <w:rPr>
              <w:sz w:val="28"/>
              <w:lang w:val="fr-BE"/>
            </w:rPr>
            <w:t>Template sur la privation de liberté (critères A3-A6-A9)</w:t>
          </w:r>
        </w:p>
      </w:sdtContent>
    </w:sdt>
    <w:tbl>
      <w:tblPr>
        <w:tblStyle w:val="Cv-tabel"/>
        <w:tblW w:w="4964" w:type="pct"/>
        <w:tblLook w:val="04A0" w:firstRow="1" w:lastRow="0" w:firstColumn="1" w:lastColumn="0" w:noHBand="0" w:noVBand="1"/>
        <w:tblCaption w:val="Cv-tekst"/>
        <w:tblDescription w:val="Cv"/>
      </w:tblPr>
      <w:tblGrid>
        <w:gridCol w:w="1701"/>
        <w:gridCol w:w="445"/>
        <w:gridCol w:w="7530"/>
      </w:tblGrid>
      <w:tr w:rsidR="0067499A" w:rsidRPr="00A3514D" w14:paraId="05B2D185" w14:textId="77777777" w:rsidTr="00A87357">
        <w:tc>
          <w:tcPr>
            <w:tcW w:w="1701" w:type="dxa"/>
          </w:tcPr>
          <w:p w14:paraId="2532B0FD" w14:textId="77777777" w:rsidR="0067499A" w:rsidRDefault="0067499A" w:rsidP="0067499A">
            <w:pPr>
              <w:pStyle w:val="Kop1"/>
              <w:jc w:val="left"/>
              <w:rPr>
                <w:lang w:bidi="nl-NL"/>
              </w:rPr>
            </w:pPr>
            <w:r>
              <w:rPr>
                <w:lang w:bidi="nl-NL"/>
              </w:rPr>
              <w:t>INFO</w:t>
            </w:r>
          </w:p>
        </w:tc>
        <w:tc>
          <w:tcPr>
            <w:tcW w:w="445" w:type="dxa"/>
          </w:tcPr>
          <w:p w14:paraId="24BCB194" w14:textId="77777777" w:rsidR="0067499A" w:rsidRDefault="0067499A"/>
        </w:tc>
        <w:tc>
          <w:tcPr>
            <w:tcW w:w="7530" w:type="dxa"/>
          </w:tcPr>
          <w:p w14:paraId="75F5422B" w14:textId="292CD066" w:rsidR="005F4EF3" w:rsidRPr="005F4EF3" w:rsidRDefault="005F4EF3" w:rsidP="0067499A">
            <w:pPr>
              <w:jc w:val="both"/>
              <w:rPr>
                <w:lang w:val="fr-BE"/>
              </w:rPr>
            </w:pPr>
            <w:r w:rsidRPr="005F4EF3">
              <w:rPr>
                <w:lang w:val="fr-BE"/>
              </w:rPr>
              <w:t>Pour le pilier A, le thème des « </w:t>
            </w:r>
            <w:r w:rsidR="00501ECA">
              <w:rPr>
                <w:lang w:val="fr-BE"/>
              </w:rPr>
              <w:t>la privation de liberté</w:t>
            </w:r>
            <w:r w:rsidRPr="005F4EF3">
              <w:rPr>
                <w:lang w:val="fr-BE"/>
              </w:rPr>
              <w:t xml:space="preserve"> » est un </w:t>
            </w:r>
            <w:r w:rsidRPr="00752A8F">
              <w:rPr>
                <w:b/>
                <w:lang w:val="fr-BE"/>
              </w:rPr>
              <w:t xml:space="preserve">thème </w:t>
            </w:r>
            <w:r w:rsidR="00752A8F" w:rsidRPr="00752A8F">
              <w:rPr>
                <w:b/>
                <w:lang w:val="fr-BE"/>
              </w:rPr>
              <w:t>optionnel</w:t>
            </w:r>
            <w:r w:rsidRPr="005F4EF3">
              <w:rPr>
                <w:lang w:val="fr-BE"/>
              </w:rPr>
              <w:t xml:space="preserve"> pour tous les hôpitaux psychiatriques.</w:t>
            </w:r>
            <w:r>
              <w:rPr>
                <w:lang w:val="fr-BE"/>
              </w:rPr>
              <w:t xml:space="preserve"> </w:t>
            </w:r>
            <w:r w:rsidRPr="005F4EF3">
              <w:rPr>
                <w:lang w:val="fr-BE"/>
              </w:rPr>
              <w:t>Trois critères ont été formulés (</w:t>
            </w:r>
            <w:r w:rsidR="00501ECA">
              <w:rPr>
                <w:lang w:val="fr-BE"/>
              </w:rPr>
              <w:t>A3-A6-A9</w:t>
            </w:r>
            <w:r w:rsidRPr="005F4EF3">
              <w:rPr>
                <w:lang w:val="fr-BE"/>
              </w:rPr>
              <w:t>)</w:t>
            </w:r>
            <w:r w:rsidR="00684675">
              <w:rPr>
                <w:lang w:val="fr-BE"/>
              </w:rPr>
              <w:t>.</w:t>
            </w:r>
          </w:p>
          <w:p w14:paraId="5CF86FCB" w14:textId="7F735992" w:rsidR="0067499A" w:rsidRPr="005F4EF3" w:rsidRDefault="005F4EF3" w:rsidP="0067499A">
            <w:pPr>
              <w:jc w:val="both"/>
              <w:rPr>
                <w:lang w:val="fr-BE"/>
              </w:rPr>
            </w:pPr>
            <w:r>
              <w:rPr>
                <w:lang w:val="fr-BE"/>
              </w:rPr>
              <w:t xml:space="preserve">Ce </w:t>
            </w:r>
            <w:proofErr w:type="spellStart"/>
            <w:r>
              <w:rPr>
                <w:lang w:val="fr-BE"/>
              </w:rPr>
              <w:t>template</w:t>
            </w:r>
            <w:proofErr w:type="spellEnd"/>
            <w:r>
              <w:rPr>
                <w:lang w:val="fr-BE"/>
              </w:rPr>
              <w:t xml:space="preserve"> concerne</w:t>
            </w:r>
            <w:r w:rsidR="002A6C12" w:rsidRPr="005F4EF3">
              <w:rPr>
                <w:lang w:val="fr-BE"/>
              </w:rPr>
              <w:t xml:space="preserve"> </w:t>
            </w:r>
            <w:r w:rsidR="005C0BEF">
              <w:rPr>
                <w:lang w:val="fr-BE"/>
              </w:rPr>
              <w:t xml:space="preserve">le </w:t>
            </w:r>
            <w:r w:rsidR="00752A8F">
              <w:rPr>
                <w:b/>
                <w:lang w:val="fr-BE"/>
              </w:rPr>
              <w:t>thème</w:t>
            </w:r>
            <w:r w:rsidR="00501ECA">
              <w:rPr>
                <w:b/>
                <w:lang w:val="fr-BE"/>
              </w:rPr>
              <w:t xml:space="preserve"> ‘privation de liberté’</w:t>
            </w:r>
            <w:r w:rsidR="0012399A" w:rsidRPr="005F4EF3">
              <w:rPr>
                <w:lang w:val="fr-BE"/>
              </w:rPr>
              <w:t xml:space="preserve">. </w:t>
            </w:r>
          </w:p>
          <w:p w14:paraId="41E5A878" w14:textId="53C966B6" w:rsidR="005F4EF3" w:rsidRDefault="005F4EF3" w:rsidP="0067499A">
            <w:pPr>
              <w:jc w:val="both"/>
              <w:rPr>
                <w:rStyle w:val="Hyperlink"/>
                <w:lang w:val="fr-BE"/>
              </w:rPr>
            </w:pPr>
            <w:r w:rsidRPr="005F4EF3">
              <w:rPr>
                <w:lang w:val="fr-BE"/>
              </w:rPr>
              <w:t xml:space="preserve">Sur la dernière page </w:t>
            </w:r>
            <w:r>
              <w:rPr>
                <w:lang w:val="fr-BE"/>
              </w:rPr>
              <w:t xml:space="preserve">du </w:t>
            </w:r>
            <w:proofErr w:type="spellStart"/>
            <w:r>
              <w:rPr>
                <w:lang w:val="fr-BE"/>
              </w:rPr>
              <w:t>template</w:t>
            </w:r>
            <w:proofErr w:type="spellEnd"/>
            <w:r w:rsidRPr="005F4EF3">
              <w:rPr>
                <w:lang w:val="fr-BE"/>
              </w:rPr>
              <w:t xml:space="preserve">, vous trouverez </w:t>
            </w:r>
            <w:r>
              <w:rPr>
                <w:lang w:val="fr-BE"/>
              </w:rPr>
              <w:t>quelques</w:t>
            </w:r>
            <w:r w:rsidRPr="005F4EF3">
              <w:rPr>
                <w:lang w:val="fr-BE"/>
              </w:rPr>
              <w:t xml:space="preserve"> exemples illustrant </w:t>
            </w:r>
            <w:r w:rsidR="00752A8F">
              <w:rPr>
                <w:lang w:val="fr-BE"/>
              </w:rPr>
              <w:t>ces 3  critères</w:t>
            </w:r>
            <w:r w:rsidRPr="005F4EF3">
              <w:rPr>
                <w:lang w:val="fr-BE"/>
              </w:rPr>
              <w:t>. Celles-ci ont été formulées par les réseaux d</w:t>
            </w:r>
            <w:r w:rsidR="005B53D6">
              <w:rPr>
                <w:lang w:val="fr-BE"/>
              </w:rPr>
              <w:t>’</w:t>
            </w:r>
            <w:r w:rsidRPr="005F4EF3">
              <w:rPr>
                <w:lang w:val="fr-BE"/>
              </w:rPr>
              <w:t>hôpitaux psychiatriques lors de l</w:t>
            </w:r>
            <w:r w:rsidR="005B53D6">
              <w:rPr>
                <w:lang w:val="fr-BE"/>
              </w:rPr>
              <w:t>’</w:t>
            </w:r>
            <w:r w:rsidRPr="005F4EF3">
              <w:rPr>
                <w:lang w:val="fr-BE"/>
              </w:rPr>
              <w:t xml:space="preserve">élaboration du </w:t>
            </w:r>
            <w:hyperlink r:id="rId12" w:history="1">
              <w:r w:rsidRPr="005C0BEF">
                <w:rPr>
                  <w:rStyle w:val="Hyperlink"/>
                  <w:lang w:val="fr-BE"/>
                </w:rPr>
                <w:t>troisième programme pluriannuel</w:t>
              </w:r>
              <w:r w:rsidR="005C0BEF" w:rsidRPr="005C0BEF">
                <w:rPr>
                  <w:rStyle w:val="Hyperlink"/>
                  <w:lang w:val="fr-BE"/>
                </w:rPr>
                <w:t>.</w:t>
              </w:r>
            </w:hyperlink>
          </w:p>
          <w:p w14:paraId="70763AC4" w14:textId="2CFE60D6" w:rsidR="00752A8F" w:rsidRPr="00B97572" w:rsidRDefault="00752A8F" w:rsidP="0067499A">
            <w:pPr>
              <w:jc w:val="both"/>
              <w:rPr>
                <w:b/>
                <w:lang w:val="fr-BE"/>
              </w:rPr>
            </w:pPr>
            <w:r w:rsidRPr="00752A8F">
              <w:rPr>
                <w:b/>
                <w:lang w:val="fr-BE"/>
              </w:rPr>
              <w:t>Veuillez cocher ci-dessous le critère pour lequel votre hôpital a choisi.</w:t>
            </w:r>
          </w:p>
          <w:tbl>
            <w:tblPr>
              <w:tblStyle w:val="Tabelraster"/>
              <w:tblW w:w="7345" w:type="dxa"/>
              <w:tblLook w:val="04A0" w:firstRow="1" w:lastRow="0" w:firstColumn="1" w:lastColumn="0" w:noHBand="0" w:noVBand="1"/>
            </w:tblPr>
            <w:tblGrid>
              <w:gridCol w:w="780"/>
              <w:gridCol w:w="533"/>
              <w:gridCol w:w="6032"/>
            </w:tblGrid>
            <w:tr w:rsidR="00752A8F" w:rsidRPr="0037614D" w14:paraId="250AE45D" w14:textId="77777777" w:rsidTr="00501ECA">
              <w:trPr>
                <w:trHeight w:val="274"/>
              </w:trPr>
              <w:tc>
                <w:tcPr>
                  <w:tcW w:w="780" w:type="dxa"/>
                </w:tcPr>
                <w:p w14:paraId="7B4908A6" w14:textId="77777777" w:rsidR="00752A8F" w:rsidRPr="00752A8F" w:rsidRDefault="00752A8F" w:rsidP="00752A8F">
                  <w:pPr>
                    <w:jc w:val="both"/>
                    <w:rPr>
                      <w:lang w:val="fr-BE"/>
                    </w:rPr>
                  </w:pPr>
                </w:p>
              </w:tc>
              <w:tc>
                <w:tcPr>
                  <w:tcW w:w="533" w:type="dxa"/>
                </w:tcPr>
                <w:p w14:paraId="3BDDD253" w14:textId="44E0E0AF" w:rsidR="00752A8F" w:rsidRDefault="00752A8F" w:rsidP="00752A8F">
                  <w:pPr>
                    <w:jc w:val="both"/>
                    <w:rPr>
                      <w:lang w:val="nl-BE"/>
                    </w:rPr>
                  </w:pPr>
                  <w:r>
                    <w:rPr>
                      <w:lang w:val="nl-BE"/>
                    </w:rPr>
                    <w:t>A</w:t>
                  </w:r>
                  <w:r w:rsidR="00501ECA">
                    <w:rPr>
                      <w:lang w:val="nl-BE"/>
                    </w:rPr>
                    <w:t>3</w:t>
                  </w:r>
                </w:p>
              </w:tc>
              <w:tc>
                <w:tcPr>
                  <w:tcW w:w="6032" w:type="dxa"/>
                </w:tcPr>
                <w:p w14:paraId="47DA841B" w14:textId="56A586D5" w:rsidR="00752A8F" w:rsidRPr="00752A8F" w:rsidRDefault="007110F8" w:rsidP="00752A8F">
                  <w:pPr>
                    <w:jc w:val="both"/>
                    <w:rPr>
                      <w:lang w:val="fr-BE"/>
                    </w:rPr>
                  </w:pPr>
                  <w:r>
                    <w:rPr>
                      <w:lang w:val="fr-BE"/>
                    </w:rPr>
                    <w:t>La privation de liberté</w:t>
                  </w:r>
                  <w:r w:rsidR="00752A8F" w:rsidRPr="00752A8F">
                    <w:rPr>
                      <w:lang w:val="fr-BE"/>
                    </w:rPr>
                    <w:t xml:space="preserve"> par rapport à la transmission des informations </w:t>
                  </w:r>
                </w:p>
              </w:tc>
            </w:tr>
            <w:tr w:rsidR="00752A8F" w:rsidRPr="0037614D" w14:paraId="075A16FE" w14:textId="77777777" w:rsidTr="00501ECA">
              <w:trPr>
                <w:trHeight w:val="260"/>
              </w:trPr>
              <w:tc>
                <w:tcPr>
                  <w:tcW w:w="780" w:type="dxa"/>
                </w:tcPr>
                <w:p w14:paraId="2DE7947C" w14:textId="77777777" w:rsidR="00752A8F" w:rsidRPr="00752A8F" w:rsidRDefault="00752A8F" w:rsidP="00752A8F">
                  <w:pPr>
                    <w:jc w:val="both"/>
                    <w:rPr>
                      <w:lang w:val="fr-BE"/>
                    </w:rPr>
                  </w:pPr>
                </w:p>
              </w:tc>
              <w:tc>
                <w:tcPr>
                  <w:tcW w:w="533" w:type="dxa"/>
                </w:tcPr>
                <w:p w14:paraId="28382494" w14:textId="7CDA34A7" w:rsidR="00752A8F" w:rsidRDefault="00752A8F" w:rsidP="00752A8F">
                  <w:pPr>
                    <w:jc w:val="both"/>
                    <w:rPr>
                      <w:lang w:val="nl-BE"/>
                    </w:rPr>
                  </w:pPr>
                  <w:r>
                    <w:rPr>
                      <w:lang w:val="nl-BE"/>
                    </w:rPr>
                    <w:t>A</w:t>
                  </w:r>
                  <w:r w:rsidR="00501ECA">
                    <w:rPr>
                      <w:lang w:val="nl-BE"/>
                    </w:rPr>
                    <w:t>6</w:t>
                  </w:r>
                </w:p>
              </w:tc>
              <w:tc>
                <w:tcPr>
                  <w:tcW w:w="6032" w:type="dxa"/>
                </w:tcPr>
                <w:p w14:paraId="0CDFF8D7" w14:textId="5660F2AB" w:rsidR="00752A8F" w:rsidRPr="00752A8F" w:rsidRDefault="007110F8" w:rsidP="00752A8F">
                  <w:pPr>
                    <w:jc w:val="both"/>
                    <w:rPr>
                      <w:lang w:val="fr-BE"/>
                    </w:rPr>
                  </w:pPr>
                  <w:r>
                    <w:rPr>
                      <w:lang w:val="fr-BE"/>
                    </w:rPr>
                    <w:t>La privation de liberté</w:t>
                  </w:r>
                  <w:r w:rsidR="00752A8F" w:rsidRPr="00752A8F">
                    <w:rPr>
                      <w:lang w:val="fr-BE"/>
                    </w:rPr>
                    <w:t xml:space="preserve"> par rapport à la participation du patient </w:t>
                  </w:r>
                </w:p>
              </w:tc>
            </w:tr>
            <w:tr w:rsidR="00752A8F" w:rsidRPr="0037614D" w14:paraId="421C12EA" w14:textId="77777777" w:rsidTr="00501ECA">
              <w:trPr>
                <w:trHeight w:val="260"/>
              </w:trPr>
              <w:tc>
                <w:tcPr>
                  <w:tcW w:w="780" w:type="dxa"/>
                </w:tcPr>
                <w:p w14:paraId="2630BB4F" w14:textId="77777777" w:rsidR="00752A8F" w:rsidRPr="00752A8F" w:rsidRDefault="00752A8F" w:rsidP="00752A8F">
                  <w:pPr>
                    <w:jc w:val="both"/>
                    <w:rPr>
                      <w:lang w:val="fr-BE"/>
                    </w:rPr>
                  </w:pPr>
                </w:p>
              </w:tc>
              <w:tc>
                <w:tcPr>
                  <w:tcW w:w="533" w:type="dxa"/>
                </w:tcPr>
                <w:p w14:paraId="368E7F8B" w14:textId="0976ABCF" w:rsidR="00752A8F" w:rsidRDefault="00752A8F" w:rsidP="00752A8F">
                  <w:pPr>
                    <w:jc w:val="both"/>
                    <w:rPr>
                      <w:lang w:val="nl-BE"/>
                    </w:rPr>
                  </w:pPr>
                  <w:r>
                    <w:rPr>
                      <w:lang w:val="nl-BE"/>
                    </w:rPr>
                    <w:t>A</w:t>
                  </w:r>
                  <w:r w:rsidR="00501ECA">
                    <w:rPr>
                      <w:lang w:val="nl-BE"/>
                    </w:rPr>
                    <w:t>9</w:t>
                  </w:r>
                </w:p>
              </w:tc>
              <w:tc>
                <w:tcPr>
                  <w:tcW w:w="6032" w:type="dxa"/>
                </w:tcPr>
                <w:p w14:paraId="13BFDA08" w14:textId="232E4BEB" w:rsidR="00752A8F" w:rsidRPr="00752A8F" w:rsidRDefault="007110F8" w:rsidP="00752A8F">
                  <w:pPr>
                    <w:jc w:val="both"/>
                    <w:rPr>
                      <w:lang w:val="fr-BE"/>
                    </w:rPr>
                  </w:pPr>
                  <w:r>
                    <w:rPr>
                      <w:lang w:val="fr-BE"/>
                    </w:rPr>
                    <w:t>La privation de liberté</w:t>
                  </w:r>
                  <w:r w:rsidR="00752A8F" w:rsidRPr="00752A8F">
                    <w:rPr>
                      <w:lang w:val="fr-BE"/>
                    </w:rPr>
                    <w:t xml:space="preserve"> par rapport au leadership, stratégie et politique </w:t>
                  </w:r>
                </w:p>
              </w:tc>
            </w:tr>
          </w:tbl>
          <w:p w14:paraId="61AE8001" w14:textId="77777777" w:rsidR="00752A8F" w:rsidRPr="00752A8F" w:rsidRDefault="00752A8F" w:rsidP="0067499A">
            <w:pPr>
              <w:jc w:val="both"/>
              <w:rPr>
                <w:lang w:val="fr-BE"/>
              </w:rPr>
            </w:pPr>
          </w:p>
          <w:p w14:paraId="227CE8C0" w14:textId="6343BE95" w:rsidR="005C0BEF" w:rsidRDefault="005C0BEF" w:rsidP="0067499A">
            <w:pPr>
              <w:jc w:val="both"/>
              <w:rPr>
                <w:lang w:val="fr-BE"/>
              </w:rPr>
            </w:pPr>
            <w:r>
              <w:rPr>
                <w:lang w:val="fr-BE"/>
              </w:rPr>
              <w:t xml:space="preserve">Ci-après, il est demandé de décrire en </w:t>
            </w:r>
            <w:r w:rsidR="005B53D6">
              <w:rPr>
                <w:lang w:val="fr-BE"/>
              </w:rPr>
              <w:t>détail l’action</w:t>
            </w:r>
            <w:r>
              <w:rPr>
                <w:lang w:val="fr-BE"/>
              </w:rPr>
              <w:t xml:space="preserve"> ou le projet sur le critère</w:t>
            </w:r>
            <w:r w:rsidR="005B53D6">
              <w:rPr>
                <w:lang w:val="fr-BE"/>
              </w:rPr>
              <w:t> </w:t>
            </w:r>
            <w:r w:rsidR="00A3514D">
              <w:rPr>
                <w:lang w:val="fr-BE"/>
              </w:rPr>
              <w:t>choisi</w:t>
            </w:r>
            <w:r>
              <w:rPr>
                <w:lang w:val="fr-BE"/>
              </w:rPr>
              <w:t xml:space="preserve">. </w:t>
            </w:r>
            <w:r w:rsidRPr="002E0628">
              <w:rPr>
                <w:b/>
                <w:lang w:val="fr-BE"/>
              </w:rPr>
              <w:t>S</w:t>
            </w:r>
            <w:r w:rsidR="005B53D6">
              <w:rPr>
                <w:b/>
                <w:lang w:val="fr-BE"/>
              </w:rPr>
              <w:t>’</w:t>
            </w:r>
            <w:r w:rsidRPr="002E0628">
              <w:rPr>
                <w:b/>
                <w:lang w:val="fr-BE"/>
              </w:rPr>
              <w:t>il vous plaît</w:t>
            </w:r>
            <w:r w:rsidR="005B53D6">
              <w:rPr>
                <w:b/>
                <w:lang w:val="fr-BE"/>
              </w:rPr>
              <w:t>,</w:t>
            </w:r>
            <w:r w:rsidRPr="002E0628">
              <w:rPr>
                <w:b/>
                <w:lang w:val="fr-BE"/>
              </w:rPr>
              <w:t xml:space="preserve"> faites cela de manière </w:t>
            </w:r>
            <w:r w:rsidRPr="002E0628">
              <w:rPr>
                <w:b/>
                <w:u w:val="single"/>
                <w:lang w:val="fr-BE"/>
              </w:rPr>
              <w:t>concise</w:t>
            </w:r>
            <w:r w:rsidR="005B53D6">
              <w:rPr>
                <w:b/>
                <w:u w:val="single"/>
                <w:lang w:val="fr-BE"/>
              </w:rPr>
              <w:t>.</w:t>
            </w:r>
          </w:p>
          <w:p w14:paraId="2CF9C978" w14:textId="77777777" w:rsidR="005C0BEF" w:rsidRPr="005C0BEF" w:rsidRDefault="005C0BEF" w:rsidP="0067499A">
            <w:pPr>
              <w:jc w:val="both"/>
              <w:rPr>
                <w:lang w:val="fr-BE"/>
              </w:rPr>
            </w:pPr>
          </w:p>
        </w:tc>
      </w:tr>
      <w:tr w:rsidR="00AE3D58" w:rsidRPr="0037614D" w14:paraId="7B4297E6" w14:textId="77777777" w:rsidTr="00A87357">
        <w:trPr>
          <w:trHeight w:val="772"/>
        </w:trPr>
        <w:tc>
          <w:tcPr>
            <w:tcW w:w="1701" w:type="dxa"/>
          </w:tcPr>
          <w:p w14:paraId="381C9563" w14:textId="77777777" w:rsidR="00AE3D58" w:rsidRDefault="005C0BEF" w:rsidP="0067499A">
            <w:pPr>
              <w:pStyle w:val="Kop1"/>
              <w:jc w:val="left"/>
            </w:pPr>
            <w:bookmarkStart w:id="0" w:name="_Hlk534972443"/>
            <w:r>
              <w:rPr>
                <w:lang w:bidi="nl-NL"/>
              </w:rPr>
              <w:t>Sujet</w:t>
            </w:r>
            <w:r w:rsidR="00B64A9C">
              <w:rPr>
                <w:lang w:bidi="nl-NL"/>
              </w:rPr>
              <w:t xml:space="preserve"> </w:t>
            </w:r>
          </w:p>
        </w:tc>
        <w:tc>
          <w:tcPr>
            <w:tcW w:w="445" w:type="dxa"/>
          </w:tcPr>
          <w:p w14:paraId="3B9BC80A" w14:textId="77777777" w:rsidR="00AE3D58" w:rsidRDefault="00AE3D58"/>
        </w:tc>
        <w:tc>
          <w:tcPr>
            <w:tcW w:w="7530" w:type="dxa"/>
          </w:tcPr>
          <w:p w14:paraId="6255EFA3" w14:textId="0029D2DD" w:rsidR="005C0BEF" w:rsidRPr="005C0BEF" w:rsidRDefault="005C0BEF" w:rsidP="005C0BEF">
            <w:pPr>
              <w:jc w:val="both"/>
              <w:rPr>
                <w:lang w:val="fr-BE"/>
              </w:rPr>
            </w:pPr>
            <w:r w:rsidRPr="005C0BEF">
              <w:rPr>
                <w:lang w:val="fr-BE"/>
              </w:rPr>
              <w:t xml:space="preserve">Décrivez ci-dessous le </w:t>
            </w:r>
            <w:r w:rsidRPr="005C0BEF">
              <w:rPr>
                <w:b/>
                <w:lang w:val="fr-BE"/>
              </w:rPr>
              <w:t>sujet</w:t>
            </w:r>
            <w:r w:rsidRPr="005C0BEF">
              <w:rPr>
                <w:lang w:val="fr-BE"/>
              </w:rPr>
              <w:t xml:space="preserve"> de l</w:t>
            </w:r>
            <w:r w:rsidR="005B53D6">
              <w:rPr>
                <w:lang w:val="fr-BE"/>
              </w:rPr>
              <w:t>’</w:t>
            </w:r>
            <w:r w:rsidRPr="005C0BEF">
              <w:rPr>
                <w:lang w:val="fr-BE"/>
              </w:rPr>
              <w:t xml:space="preserve">action </w:t>
            </w:r>
            <w:r w:rsidR="005B53D6">
              <w:rPr>
                <w:lang w:val="fr-BE"/>
              </w:rPr>
              <w:t>ou</w:t>
            </w:r>
            <w:r w:rsidR="005B53D6" w:rsidRPr="005C0BEF">
              <w:rPr>
                <w:lang w:val="fr-BE"/>
              </w:rPr>
              <w:t xml:space="preserve"> </w:t>
            </w:r>
            <w:r w:rsidRPr="005C0BEF">
              <w:rPr>
                <w:lang w:val="fr-BE"/>
              </w:rPr>
              <w:t xml:space="preserve">du projet mené en </w:t>
            </w:r>
            <w:r w:rsidR="0037614D">
              <w:rPr>
                <w:lang w:val="fr-BE"/>
              </w:rPr>
              <w:t>2019</w:t>
            </w:r>
            <w:r w:rsidRPr="005C0BEF">
              <w:rPr>
                <w:lang w:val="fr-BE"/>
              </w:rPr>
              <w:t xml:space="preserve"> sur </w:t>
            </w:r>
            <w:r w:rsidR="007110F8">
              <w:rPr>
                <w:lang w:val="fr-BE"/>
              </w:rPr>
              <w:t>la privation de liberté</w:t>
            </w:r>
            <w:r w:rsidRPr="005C0BEF">
              <w:rPr>
                <w:lang w:val="fr-BE"/>
              </w:rPr>
              <w:t>.</w:t>
            </w:r>
          </w:p>
          <w:p w14:paraId="15D72F69" w14:textId="77777777" w:rsidR="00C50059" w:rsidRPr="005C0BEF" w:rsidRDefault="00C50059" w:rsidP="00872F11">
            <w:pPr>
              <w:rPr>
                <w:lang w:val="fr-BE"/>
              </w:rPr>
            </w:pPr>
          </w:p>
        </w:tc>
      </w:tr>
      <w:tr w:rsidR="00AE3D58" w:rsidRPr="0037614D" w14:paraId="50F8801D" w14:textId="77777777" w:rsidTr="00A87357">
        <w:tc>
          <w:tcPr>
            <w:tcW w:w="1701" w:type="dxa"/>
          </w:tcPr>
          <w:p w14:paraId="44CA3AB4" w14:textId="77777777" w:rsidR="00AE3D58" w:rsidRDefault="005C0BEF" w:rsidP="00BF2785">
            <w:pPr>
              <w:pStyle w:val="Kop1"/>
              <w:jc w:val="left"/>
            </w:pPr>
            <w:bookmarkStart w:id="1" w:name="_Hlk534973794"/>
            <w:r>
              <w:rPr>
                <w:lang w:bidi="nl-NL"/>
              </w:rPr>
              <w:t>objectif</w:t>
            </w:r>
            <w:r w:rsidR="00B64A9C">
              <w:rPr>
                <w:lang w:bidi="nl-NL"/>
              </w:rPr>
              <w:t xml:space="preserve"> </w:t>
            </w:r>
          </w:p>
        </w:tc>
        <w:tc>
          <w:tcPr>
            <w:tcW w:w="445" w:type="dxa"/>
          </w:tcPr>
          <w:p w14:paraId="1D3AF7D0" w14:textId="77777777" w:rsidR="00AE3D58" w:rsidRDefault="00AE3D58"/>
        </w:tc>
        <w:tc>
          <w:tcPr>
            <w:tcW w:w="7530" w:type="dxa"/>
          </w:tcPr>
          <w:p w14:paraId="7A41BA08" w14:textId="392DCB21" w:rsidR="005C0BEF" w:rsidRPr="005C0BEF" w:rsidRDefault="005C0BEF" w:rsidP="005C0BEF">
            <w:pPr>
              <w:jc w:val="both"/>
              <w:rPr>
                <w:lang w:val="fr-BE"/>
              </w:rPr>
            </w:pPr>
            <w:r w:rsidRPr="005C0BEF">
              <w:rPr>
                <w:lang w:val="fr-BE"/>
              </w:rPr>
              <w:t xml:space="preserve">Décrivez ci-dessous </w:t>
            </w:r>
            <w:r w:rsidRPr="005C0BEF">
              <w:rPr>
                <w:b/>
                <w:lang w:val="fr-BE"/>
              </w:rPr>
              <w:t>l</w:t>
            </w:r>
            <w:r w:rsidR="005B53D6">
              <w:rPr>
                <w:b/>
                <w:lang w:val="fr-BE"/>
              </w:rPr>
              <w:t>’</w:t>
            </w:r>
            <w:r w:rsidRPr="005C0BEF">
              <w:rPr>
                <w:b/>
                <w:lang w:val="fr-BE"/>
              </w:rPr>
              <w:t>objectif</w:t>
            </w:r>
            <w:r w:rsidRPr="005C0BEF">
              <w:rPr>
                <w:lang w:val="fr-BE"/>
              </w:rPr>
              <w:t xml:space="preserve"> de l</w:t>
            </w:r>
            <w:r w:rsidR="005B53D6">
              <w:rPr>
                <w:lang w:val="fr-BE"/>
              </w:rPr>
              <w:t>’</w:t>
            </w:r>
            <w:r w:rsidRPr="005C0BEF">
              <w:rPr>
                <w:lang w:val="fr-BE"/>
              </w:rPr>
              <w:t xml:space="preserve">action </w:t>
            </w:r>
            <w:r w:rsidR="005B53D6">
              <w:rPr>
                <w:lang w:val="fr-BE"/>
              </w:rPr>
              <w:t>ou</w:t>
            </w:r>
            <w:r w:rsidR="005B53D6" w:rsidRPr="005C0BEF">
              <w:rPr>
                <w:lang w:val="fr-BE"/>
              </w:rPr>
              <w:t xml:space="preserve"> </w:t>
            </w:r>
            <w:r w:rsidRPr="005C0BEF">
              <w:rPr>
                <w:lang w:val="fr-BE"/>
              </w:rPr>
              <w:t xml:space="preserve">du projet mené en </w:t>
            </w:r>
            <w:r w:rsidR="0037614D">
              <w:rPr>
                <w:lang w:val="fr-BE"/>
              </w:rPr>
              <w:t>2019</w:t>
            </w:r>
            <w:r w:rsidRPr="005C0BEF">
              <w:rPr>
                <w:lang w:val="fr-BE"/>
              </w:rPr>
              <w:t xml:space="preserve"> sur </w:t>
            </w:r>
            <w:r w:rsidR="007110F8">
              <w:rPr>
                <w:lang w:val="fr-BE"/>
              </w:rPr>
              <w:t>la privation de liberté</w:t>
            </w:r>
            <w:r w:rsidRPr="005C0BEF">
              <w:rPr>
                <w:lang w:val="fr-BE"/>
              </w:rPr>
              <w:t>. Décrivez cet objectif de manière spécifique, mesurable, acceptable, réaliste et temporelle (</w:t>
            </w:r>
            <w:r w:rsidRPr="005C0BEF">
              <w:rPr>
                <w:b/>
                <w:lang w:val="fr-BE"/>
              </w:rPr>
              <w:t>SMART</w:t>
            </w:r>
            <w:r w:rsidRPr="005C0BEF">
              <w:rPr>
                <w:lang w:val="fr-BE"/>
              </w:rPr>
              <w:t>)</w:t>
            </w:r>
            <w:r>
              <w:rPr>
                <w:lang w:val="fr-BE"/>
              </w:rPr>
              <w:t>.</w:t>
            </w:r>
          </w:p>
          <w:p w14:paraId="468AAC15" w14:textId="77777777" w:rsidR="00AE3D58" w:rsidRPr="005C0BEF" w:rsidRDefault="00AE3D58" w:rsidP="00872F11">
            <w:pPr>
              <w:pStyle w:val="Cv-tekst"/>
              <w:rPr>
                <w:lang w:val="fr-BE"/>
              </w:rPr>
            </w:pPr>
          </w:p>
        </w:tc>
      </w:tr>
      <w:bookmarkEnd w:id="0"/>
      <w:tr w:rsidR="00785A9A" w:rsidRPr="0037614D" w14:paraId="3A66974C" w14:textId="77777777" w:rsidTr="00A87357">
        <w:trPr>
          <w:trHeight w:val="772"/>
        </w:trPr>
        <w:tc>
          <w:tcPr>
            <w:tcW w:w="1701" w:type="dxa"/>
          </w:tcPr>
          <w:p w14:paraId="6857B43F" w14:textId="77777777" w:rsidR="00785A9A" w:rsidRDefault="005C0BEF" w:rsidP="002F5DC9">
            <w:pPr>
              <w:pStyle w:val="Kop1"/>
              <w:jc w:val="left"/>
            </w:pPr>
            <w:r>
              <w:rPr>
                <w:lang w:bidi="nl-NL"/>
              </w:rPr>
              <w:t>groupe cible</w:t>
            </w:r>
          </w:p>
        </w:tc>
        <w:tc>
          <w:tcPr>
            <w:tcW w:w="445" w:type="dxa"/>
          </w:tcPr>
          <w:p w14:paraId="07AABB51" w14:textId="77777777" w:rsidR="00785A9A" w:rsidRDefault="00785A9A" w:rsidP="002F5DC9"/>
        </w:tc>
        <w:tc>
          <w:tcPr>
            <w:tcW w:w="7530" w:type="dxa"/>
          </w:tcPr>
          <w:p w14:paraId="3BE0D184" w14:textId="3ACCF8E4" w:rsidR="005C0BEF" w:rsidRPr="005C0BEF" w:rsidRDefault="005C0BEF" w:rsidP="002F5DC9">
            <w:pPr>
              <w:rPr>
                <w:lang w:val="fr-BE"/>
              </w:rPr>
            </w:pPr>
            <w:r w:rsidRPr="005C0BEF">
              <w:rPr>
                <w:lang w:val="fr-BE"/>
              </w:rPr>
              <w:t xml:space="preserve">Décrivez ci-dessous le </w:t>
            </w:r>
            <w:r w:rsidRPr="005C0BEF">
              <w:rPr>
                <w:b/>
                <w:lang w:val="fr-BE"/>
              </w:rPr>
              <w:t>groupe cible</w:t>
            </w:r>
            <w:r w:rsidRPr="005C0BEF">
              <w:rPr>
                <w:lang w:val="fr-BE"/>
              </w:rPr>
              <w:t xml:space="preserve"> de l</w:t>
            </w:r>
            <w:r w:rsidR="005B53D6">
              <w:rPr>
                <w:lang w:val="fr-BE"/>
              </w:rPr>
              <w:t>’</w:t>
            </w:r>
            <w:r w:rsidRPr="005C0BEF">
              <w:rPr>
                <w:lang w:val="fr-BE"/>
              </w:rPr>
              <w:t xml:space="preserve">action </w:t>
            </w:r>
            <w:r w:rsidR="005B53D6">
              <w:rPr>
                <w:lang w:val="fr-BE"/>
              </w:rPr>
              <w:t>ou du</w:t>
            </w:r>
            <w:r w:rsidR="005B53D6" w:rsidRPr="005C0BEF">
              <w:rPr>
                <w:lang w:val="fr-BE"/>
              </w:rPr>
              <w:t xml:space="preserve"> </w:t>
            </w:r>
            <w:r w:rsidRPr="005C0BEF">
              <w:rPr>
                <w:lang w:val="fr-BE"/>
              </w:rPr>
              <w:t xml:space="preserve">projet, mené en </w:t>
            </w:r>
            <w:r w:rsidR="0037614D">
              <w:rPr>
                <w:lang w:val="fr-BE"/>
              </w:rPr>
              <w:t>2019</w:t>
            </w:r>
            <w:r w:rsidRPr="005C0BEF">
              <w:rPr>
                <w:lang w:val="fr-BE"/>
              </w:rPr>
              <w:t>, concernant</w:t>
            </w:r>
            <w:r>
              <w:rPr>
                <w:lang w:val="fr-BE"/>
              </w:rPr>
              <w:t xml:space="preserve"> </w:t>
            </w:r>
            <w:r w:rsidR="007110F8">
              <w:rPr>
                <w:lang w:val="fr-BE"/>
              </w:rPr>
              <w:t>la privation de liberté</w:t>
            </w:r>
            <w:r w:rsidR="00752A8F">
              <w:rPr>
                <w:lang w:val="fr-BE"/>
              </w:rPr>
              <w:t>.</w:t>
            </w:r>
          </w:p>
          <w:p w14:paraId="3AD28C8C" w14:textId="4E260970" w:rsidR="00DD68AA" w:rsidRPr="005C0BEF" w:rsidRDefault="005C0BEF" w:rsidP="002F5DC9">
            <w:pPr>
              <w:rPr>
                <w:lang w:val="fr-BE"/>
              </w:rPr>
            </w:pPr>
            <w:r w:rsidRPr="005C0BEF">
              <w:rPr>
                <w:lang w:val="fr-BE"/>
              </w:rPr>
              <w:t>Le groupe cible fait référence aux utilisateurs sur lesquels l</w:t>
            </w:r>
            <w:r w:rsidR="005B53D6">
              <w:rPr>
                <w:lang w:val="fr-BE"/>
              </w:rPr>
              <w:t>’</w:t>
            </w:r>
            <w:r w:rsidRPr="005C0BEF">
              <w:rPr>
                <w:lang w:val="fr-BE"/>
              </w:rPr>
              <w:t xml:space="preserve">action a ou aura une influence. Cela peut être un groupe de patients spécifique, des </w:t>
            </w:r>
            <w:r w:rsidR="005B53D6" w:rsidRPr="005C0BEF">
              <w:rPr>
                <w:lang w:val="fr-BE"/>
              </w:rPr>
              <w:t>soignants,</w:t>
            </w:r>
            <w:r w:rsidR="005B53D6">
              <w:rPr>
                <w:lang w:val="fr-BE"/>
              </w:rPr>
              <w:t xml:space="preserve"> etc.</w:t>
            </w:r>
          </w:p>
        </w:tc>
      </w:tr>
      <w:bookmarkEnd w:id="1"/>
      <w:tr w:rsidR="00785A9A" w:rsidRPr="00DD3CF1" w14:paraId="0E5B0604" w14:textId="77777777" w:rsidTr="00A87357">
        <w:tc>
          <w:tcPr>
            <w:tcW w:w="1701" w:type="dxa"/>
          </w:tcPr>
          <w:p w14:paraId="0CC7208B" w14:textId="77777777" w:rsidR="00785A9A" w:rsidRDefault="005C0BEF" w:rsidP="002F5DC9">
            <w:pPr>
              <w:pStyle w:val="Kop1"/>
              <w:jc w:val="left"/>
            </w:pPr>
            <w:r>
              <w:rPr>
                <w:lang w:bidi="nl-NL"/>
              </w:rPr>
              <w:t>acteurs internes</w:t>
            </w:r>
          </w:p>
        </w:tc>
        <w:tc>
          <w:tcPr>
            <w:tcW w:w="445" w:type="dxa"/>
          </w:tcPr>
          <w:p w14:paraId="4E38377B" w14:textId="77777777" w:rsidR="00785A9A" w:rsidRDefault="00785A9A" w:rsidP="002F5DC9"/>
        </w:tc>
        <w:tc>
          <w:tcPr>
            <w:tcW w:w="7530" w:type="dxa"/>
          </w:tcPr>
          <w:p w14:paraId="5DB5525B" w14:textId="59142DEB" w:rsidR="005C0BEF" w:rsidRPr="005C0BEF" w:rsidRDefault="005C0BEF" w:rsidP="00785A9A">
            <w:pPr>
              <w:rPr>
                <w:lang w:val="fr-BE"/>
              </w:rPr>
            </w:pPr>
            <w:r w:rsidRPr="005C0BEF">
              <w:rPr>
                <w:lang w:val="fr-BE"/>
              </w:rPr>
              <w:t>Quels acteurs internes (au sein de l</w:t>
            </w:r>
            <w:r w:rsidR="005B53D6">
              <w:rPr>
                <w:lang w:val="fr-BE"/>
              </w:rPr>
              <w:t>’</w:t>
            </w:r>
            <w:r w:rsidRPr="005C0BEF">
              <w:rPr>
                <w:lang w:val="fr-BE"/>
              </w:rPr>
              <w:t xml:space="preserve">hôpital) ont été </w:t>
            </w:r>
            <w:r w:rsidRPr="005C0BEF">
              <w:rPr>
                <w:b/>
                <w:lang w:val="fr-BE"/>
              </w:rPr>
              <w:t>importants</w:t>
            </w:r>
            <w:r w:rsidRPr="005C0BEF">
              <w:rPr>
                <w:lang w:val="fr-BE"/>
              </w:rPr>
              <w:t xml:space="preserve"> pour le succès de cette </w:t>
            </w:r>
            <w:r w:rsidR="005B53D6" w:rsidRPr="005C0BEF">
              <w:rPr>
                <w:lang w:val="fr-BE"/>
              </w:rPr>
              <w:t>action</w:t>
            </w:r>
            <w:r w:rsidR="005B53D6">
              <w:rPr>
                <w:lang w:val="fr-BE"/>
              </w:rPr>
              <w:t> </w:t>
            </w:r>
            <w:r w:rsidR="005B53D6" w:rsidRPr="005C0BEF">
              <w:rPr>
                <w:lang w:val="fr-BE"/>
              </w:rPr>
              <w:t>?</w:t>
            </w:r>
          </w:p>
          <w:p w14:paraId="102563C0" w14:textId="77777777" w:rsidR="004C594A" w:rsidRPr="005C0BEF" w:rsidRDefault="004C594A" w:rsidP="00785A9A">
            <w:pPr>
              <w:rPr>
                <w:lang w:val="fr-BE"/>
              </w:rPr>
            </w:pPr>
          </w:p>
          <w:p w14:paraId="05706571" w14:textId="08B3D930" w:rsidR="004C594A" w:rsidRPr="00DD3CF1" w:rsidRDefault="00DD3CF1" w:rsidP="00785A9A">
            <w:pPr>
              <w:rPr>
                <w:lang w:val="fr-BE"/>
              </w:rPr>
            </w:pPr>
            <w:r w:rsidRPr="00DD3CF1">
              <w:rPr>
                <w:lang w:val="fr-BE"/>
              </w:rPr>
              <w:t xml:space="preserve">Quels acteurs internes </w:t>
            </w:r>
            <w:r w:rsidR="005B53D6">
              <w:rPr>
                <w:lang w:val="fr-BE"/>
              </w:rPr>
              <w:t>auraient</w:t>
            </w:r>
            <w:r w:rsidR="005B53D6" w:rsidRPr="00DD3CF1">
              <w:rPr>
                <w:lang w:val="fr-BE"/>
              </w:rPr>
              <w:t xml:space="preserve"> </w:t>
            </w:r>
            <w:r w:rsidRPr="00DD3CF1">
              <w:rPr>
                <w:lang w:val="fr-BE"/>
              </w:rPr>
              <w:t xml:space="preserve">été </w:t>
            </w:r>
            <w:r w:rsidRPr="00DD3CF1">
              <w:rPr>
                <w:b/>
                <w:lang w:val="fr-BE"/>
              </w:rPr>
              <w:t>importants</w:t>
            </w:r>
            <w:r w:rsidRPr="00DD3CF1">
              <w:rPr>
                <w:lang w:val="fr-BE"/>
              </w:rPr>
              <w:t xml:space="preserve"> pour le succès de cette action, </w:t>
            </w:r>
            <w:r w:rsidRPr="00DD3CF1">
              <w:rPr>
                <w:b/>
                <w:u w:val="single"/>
                <w:lang w:val="fr-BE"/>
              </w:rPr>
              <w:t>mais n</w:t>
            </w:r>
            <w:r w:rsidR="005B53D6">
              <w:rPr>
                <w:b/>
                <w:u w:val="single"/>
                <w:lang w:val="fr-BE"/>
              </w:rPr>
              <w:t>’</w:t>
            </w:r>
            <w:r w:rsidRPr="00DD3CF1">
              <w:rPr>
                <w:b/>
                <w:u w:val="single"/>
                <w:lang w:val="fr-BE"/>
              </w:rPr>
              <w:t>ont pas participé</w:t>
            </w:r>
            <w:r w:rsidR="005B53D6">
              <w:rPr>
                <w:b/>
                <w:u w:val="single"/>
                <w:lang w:val="fr-BE"/>
              </w:rPr>
              <w:t> </w:t>
            </w:r>
            <w:r w:rsidRPr="00DD3CF1">
              <w:rPr>
                <w:lang w:val="fr-BE"/>
              </w:rPr>
              <w:t>?</w:t>
            </w:r>
          </w:p>
          <w:p w14:paraId="43F0455D" w14:textId="769FB81D" w:rsidR="003D5030" w:rsidRPr="00DD3CF1" w:rsidRDefault="00DD3CF1" w:rsidP="00785A9A">
            <w:pPr>
              <w:rPr>
                <w:lang w:val="fr-BE"/>
              </w:rPr>
            </w:pPr>
            <w:r w:rsidRPr="00DD3CF1">
              <w:rPr>
                <w:b/>
                <w:u w:val="single"/>
                <w:lang w:val="fr-BE"/>
              </w:rPr>
              <w:t>Que fera votre hôpital</w:t>
            </w:r>
            <w:r w:rsidRPr="00DD3CF1">
              <w:rPr>
                <w:lang w:val="fr-BE"/>
              </w:rPr>
              <w:t xml:space="preserve"> pour permettre à ces acteurs internes de participer à </w:t>
            </w:r>
            <w:r w:rsidR="005B53D6" w:rsidRPr="00DD3CF1">
              <w:rPr>
                <w:lang w:val="fr-BE"/>
              </w:rPr>
              <w:t>l’avenir</w:t>
            </w:r>
            <w:r w:rsidR="005B53D6">
              <w:rPr>
                <w:lang w:val="fr-BE"/>
              </w:rPr>
              <w:t> </w:t>
            </w:r>
            <w:r w:rsidR="005B53D6" w:rsidRPr="00DD3CF1">
              <w:rPr>
                <w:lang w:val="fr-BE"/>
              </w:rPr>
              <w:t>?</w:t>
            </w:r>
          </w:p>
          <w:p w14:paraId="73A1EC28" w14:textId="68671AC8" w:rsidR="00DD3CF1" w:rsidRPr="00DD3CF1" w:rsidRDefault="00DD3CF1" w:rsidP="00DD3CF1">
            <w:pPr>
              <w:rPr>
                <w:lang w:val="fr-BE"/>
              </w:rPr>
            </w:pPr>
            <w:r w:rsidRPr="00DD3CF1">
              <w:rPr>
                <w:lang w:val="fr-BE"/>
              </w:rPr>
              <w:t xml:space="preserve">Décrivez le </w:t>
            </w:r>
            <w:r w:rsidRPr="00DD3CF1">
              <w:rPr>
                <w:b/>
                <w:lang w:val="fr-BE"/>
              </w:rPr>
              <w:t>rôle explicite</w:t>
            </w:r>
            <w:r>
              <w:rPr>
                <w:lang w:val="fr-BE"/>
              </w:rPr>
              <w:t xml:space="preserve"> </w:t>
            </w:r>
            <w:r w:rsidR="005B53D6" w:rsidRPr="00DD3CF1">
              <w:rPr>
                <w:lang w:val="fr-BE"/>
              </w:rPr>
              <w:t>de</w:t>
            </w:r>
            <w:r w:rsidR="005B53D6">
              <w:rPr>
                <w:lang w:val="fr-BE"/>
              </w:rPr>
              <w:t> </w:t>
            </w:r>
            <w:r w:rsidR="005B53D6" w:rsidRPr="00DD3CF1">
              <w:rPr>
                <w:lang w:val="fr-BE"/>
              </w:rPr>
              <w:t>:</w:t>
            </w:r>
          </w:p>
          <w:p w14:paraId="25ED9F89" w14:textId="5546E80B" w:rsidR="00DD3CF1" w:rsidRPr="00DD3CF1" w:rsidRDefault="00DD3CF1" w:rsidP="00DD3CF1">
            <w:pPr>
              <w:rPr>
                <w:lang w:val="fr-BE"/>
              </w:rPr>
            </w:pPr>
            <w:r w:rsidRPr="00DD3CF1">
              <w:rPr>
                <w:lang w:val="fr-BE"/>
              </w:rPr>
              <w:t xml:space="preserve">• la </w:t>
            </w:r>
            <w:r w:rsidR="005B53D6">
              <w:rPr>
                <w:lang w:val="fr-BE"/>
              </w:rPr>
              <w:t>direction </w:t>
            </w:r>
            <w:r w:rsidR="005B53D6" w:rsidRPr="00DD3CF1">
              <w:rPr>
                <w:lang w:val="fr-BE"/>
              </w:rPr>
              <w:t>:</w:t>
            </w:r>
          </w:p>
          <w:p w14:paraId="280E1EEA" w14:textId="7FD14549" w:rsidR="00DD3CF1" w:rsidRPr="00DD3CF1" w:rsidRDefault="00DD3CF1" w:rsidP="00DD3CF1">
            <w:pPr>
              <w:rPr>
                <w:lang w:val="fr-BE"/>
              </w:rPr>
            </w:pPr>
            <w:r>
              <w:rPr>
                <w:lang w:val="fr-BE"/>
              </w:rPr>
              <w:t>• le médecin(-chef</w:t>
            </w:r>
            <w:r w:rsidR="005B53D6">
              <w:rPr>
                <w:lang w:val="fr-BE"/>
              </w:rPr>
              <w:t>) </w:t>
            </w:r>
            <w:r w:rsidR="005B53D6" w:rsidRPr="00DD3CF1">
              <w:rPr>
                <w:lang w:val="fr-BE"/>
              </w:rPr>
              <w:t>:</w:t>
            </w:r>
          </w:p>
          <w:p w14:paraId="40C4D02C" w14:textId="55BDF355" w:rsidR="00DD3CF1" w:rsidRPr="00DD3CF1" w:rsidRDefault="00DD3CF1" w:rsidP="00DD3CF1">
            <w:pPr>
              <w:rPr>
                <w:lang w:val="fr-BE"/>
              </w:rPr>
            </w:pPr>
            <w:r w:rsidRPr="00DD3CF1">
              <w:rPr>
                <w:lang w:val="fr-BE"/>
              </w:rPr>
              <w:t>• l</w:t>
            </w:r>
            <w:r w:rsidR="005B53D6">
              <w:rPr>
                <w:lang w:val="fr-BE"/>
              </w:rPr>
              <w:t>’</w:t>
            </w:r>
            <w:r w:rsidRPr="00DD3CF1">
              <w:rPr>
                <w:lang w:val="fr-BE"/>
              </w:rPr>
              <w:t>infirmière (principale</w:t>
            </w:r>
            <w:r w:rsidR="005B53D6" w:rsidRPr="00DD3CF1">
              <w:rPr>
                <w:lang w:val="fr-BE"/>
              </w:rPr>
              <w:t>)</w:t>
            </w:r>
            <w:r w:rsidR="005B53D6">
              <w:rPr>
                <w:lang w:val="fr-BE"/>
              </w:rPr>
              <w:t> </w:t>
            </w:r>
            <w:r w:rsidR="005B53D6" w:rsidRPr="00DD3CF1">
              <w:rPr>
                <w:lang w:val="fr-BE"/>
              </w:rPr>
              <w:t>:</w:t>
            </w:r>
          </w:p>
          <w:p w14:paraId="597307AB" w14:textId="732CF59E" w:rsidR="00DD3CF1" w:rsidRPr="00DD3CF1" w:rsidRDefault="00DD3CF1" w:rsidP="00DD3CF1">
            <w:pPr>
              <w:rPr>
                <w:lang w:val="fr-BE"/>
              </w:rPr>
            </w:pPr>
            <w:r w:rsidRPr="00DD3CF1">
              <w:rPr>
                <w:lang w:val="fr-BE"/>
              </w:rPr>
              <w:t xml:space="preserve">• le pharmacien </w:t>
            </w:r>
            <w:r w:rsidR="005B53D6" w:rsidRPr="00DD3CF1">
              <w:rPr>
                <w:lang w:val="fr-BE"/>
              </w:rPr>
              <w:t>hospitalier</w:t>
            </w:r>
            <w:r w:rsidR="005B53D6">
              <w:rPr>
                <w:lang w:val="fr-BE"/>
              </w:rPr>
              <w:t> </w:t>
            </w:r>
            <w:r w:rsidR="005B53D6" w:rsidRPr="00DD3CF1">
              <w:rPr>
                <w:lang w:val="fr-BE"/>
              </w:rPr>
              <w:t>:</w:t>
            </w:r>
          </w:p>
          <w:p w14:paraId="2CFA033D" w14:textId="1ED7A443" w:rsidR="00416BA1" w:rsidRPr="00DD3CF1" w:rsidRDefault="00DD3CF1" w:rsidP="00DD3CF1">
            <w:pPr>
              <w:pStyle w:val="Cv-tekst"/>
              <w:rPr>
                <w:lang w:val="fr-BE"/>
              </w:rPr>
            </w:pPr>
            <w:r w:rsidRPr="00DD3CF1">
              <w:rPr>
                <w:lang w:val="fr-BE"/>
              </w:rPr>
              <w:t>• autres acteurs (</w:t>
            </w:r>
            <w:r w:rsidR="005B53D6" w:rsidRPr="00DD3CF1">
              <w:rPr>
                <w:lang w:val="fr-BE"/>
              </w:rPr>
              <w:t>qui</w:t>
            </w:r>
            <w:r w:rsidR="005B53D6">
              <w:rPr>
                <w:lang w:val="fr-BE"/>
              </w:rPr>
              <w:t> </w:t>
            </w:r>
            <w:r w:rsidR="005B53D6" w:rsidRPr="00DD3CF1">
              <w:rPr>
                <w:lang w:val="fr-BE"/>
              </w:rPr>
              <w:t>?</w:t>
            </w:r>
            <w:r w:rsidRPr="00DD3CF1">
              <w:rPr>
                <w:lang w:val="fr-BE"/>
              </w:rPr>
              <w:t>)</w:t>
            </w:r>
            <w:r w:rsidR="005B53D6">
              <w:rPr>
                <w:lang w:val="fr-BE"/>
              </w:rPr>
              <w:t> </w:t>
            </w:r>
            <w:r w:rsidRPr="00DD3CF1">
              <w:rPr>
                <w:lang w:val="fr-BE"/>
              </w:rPr>
              <w:t>:</w:t>
            </w:r>
          </w:p>
        </w:tc>
      </w:tr>
      <w:tr w:rsidR="00785A9A" w:rsidRPr="0037614D" w14:paraId="402ED82F" w14:textId="77777777" w:rsidTr="00A87357">
        <w:trPr>
          <w:trHeight w:val="772"/>
        </w:trPr>
        <w:tc>
          <w:tcPr>
            <w:tcW w:w="1701" w:type="dxa"/>
          </w:tcPr>
          <w:p w14:paraId="55028C89" w14:textId="77777777" w:rsidR="00785A9A" w:rsidRDefault="005C0BEF" w:rsidP="00785A9A">
            <w:pPr>
              <w:pStyle w:val="Kop1"/>
              <w:jc w:val="left"/>
            </w:pPr>
            <w:bookmarkStart w:id="2" w:name="_Hlk534974350"/>
            <w:r>
              <w:rPr>
                <w:lang w:bidi="nl-NL"/>
              </w:rPr>
              <w:lastRenderedPageBreak/>
              <w:t>acteurs externes</w:t>
            </w:r>
          </w:p>
        </w:tc>
        <w:tc>
          <w:tcPr>
            <w:tcW w:w="445" w:type="dxa"/>
          </w:tcPr>
          <w:p w14:paraId="5DD64FBD" w14:textId="77777777" w:rsidR="00785A9A" w:rsidRDefault="00785A9A" w:rsidP="00785A9A"/>
        </w:tc>
        <w:tc>
          <w:tcPr>
            <w:tcW w:w="7530" w:type="dxa"/>
          </w:tcPr>
          <w:p w14:paraId="01BDFC0D" w14:textId="51C56D8A" w:rsidR="004C594A" w:rsidRPr="00DD3CF1" w:rsidRDefault="00DD3CF1" w:rsidP="00785A9A">
            <w:pPr>
              <w:rPr>
                <w:lang w:val="fr-BE"/>
              </w:rPr>
            </w:pPr>
            <w:r w:rsidRPr="00DD3CF1">
              <w:rPr>
                <w:lang w:val="fr-BE"/>
              </w:rPr>
              <w:t xml:space="preserve">Quels </w:t>
            </w:r>
            <w:proofErr w:type="spellStart"/>
            <w:r w:rsidRPr="00DD3CF1">
              <w:rPr>
                <w:lang w:val="fr-BE"/>
              </w:rPr>
              <w:t>acteurs</w:t>
            </w:r>
            <w:proofErr w:type="spellEnd"/>
            <w:r w:rsidRPr="00DD3CF1">
              <w:rPr>
                <w:lang w:val="fr-BE"/>
              </w:rPr>
              <w:t xml:space="preserve"> </w:t>
            </w:r>
            <w:r>
              <w:rPr>
                <w:lang w:val="fr-BE"/>
              </w:rPr>
              <w:t>externes</w:t>
            </w:r>
            <w:r w:rsidRPr="00DD3CF1">
              <w:rPr>
                <w:lang w:val="fr-BE"/>
              </w:rPr>
              <w:t xml:space="preserve"> (au sein de l</w:t>
            </w:r>
            <w:r w:rsidR="005B53D6">
              <w:rPr>
                <w:lang w:val="fr-BE"/>
              </w:rPr>
              <w:t>’</w:t>
            </w:r>
            <w:r w:rsidRPr="00DD3CF1">
              <w:rPr>
                <w:lang w:val="fr-BE"/>
              </w:rPr>
              <w:t xml:space="preserve">hôpital) ont été </w:t>
            </w:r>
            <w:r w:rsidRPr="00DD3CF1">
              <w:rPr>
                <w:b/>
                <w:lang w:val="fr-BE"/>
              </w:rPr>
              <w:t>importants</w:t>
            </w:r>
            <w:r w:rsidRPr="00DD3CF1">
              <w:rPr>
                <w:lang w:val="fr-BE"/>
              </w:rPr>
              <w:t xml:space="preserve"> pour le succès de cette action</w:t>
            </w:r>
            <w:r w:rsidR="005B53D6">
              <w:rPr>
                <w:lang w:val="fr-BE"/>
              </w:rPr>
              <w:t> </w:t>
            </w:r>
            <w:r w:rsidRPr="00DD3CF1">
              <w:rPr>
                <w:lang w:val="fr-BE"/>
              </w:rPr>
              <w:t>?</w:t>
            </w:r>
          </w:p>
          <w:p w14:paraId="707B31E5" w14:textId="38DD2285" w:rsidR="00DD3CF1" w:rsidRPr="00DD3CF1" w:rsidRDefault="00DD3CF1" w:rsidP="00DD3CF1">
            <w:pPr>
              <w:rPr>
                <w:lang w:val="fr-BE"/>
              </w:rPr>
            </w:pPr>
            <w:r w:rsidRPr="00DD3CF1">
              <w:rPr>
                <w:lang w:val="fr-BE"/>
              </w:rPr>
              <w:t xml:space="preserve">Quels </w:t>
            </w:r>
            <w:proofErr w:type="spellStart"/>
            <w:r w:rsidRPr="00DD3CF1">
              <w:rPr>
                <w:lang w:val="fr-BE"/>
              </w:rPr>
              <w:t>acteurs</w:t>
            </w:r>
            <w:proofErr w:type="spellEnd"/>
            <w:r w:rsidRPr="00DD3CF1">
              <w:rPr>
                <w:lang w:val="fr-BE"/>
              </w:rPr>
              <w:t xml:space="preserve"> </w:t>
            </w:r>
            <w:r>
              <w:rPr>
                <w:lang w:val="fr-BE"/>
              </w:rPr>
              <w:t>externes</w:t>
            </w:r>
            <w:r w:rsidRPr="00DD3CF1">
              <w:rPr>
                <w:lang w:val="fr-BE"/>
              </w:rPr>
              <w:t xml:space="preserve"> </w:t>
            </w:r>
            <w:r w:rsidR="005B53D6">
              <w:rPr>
                <w:lang w:val="fr-BE"/>
              </w:rPr>
              <w:t>auraient</w:t>
            </w:r>
            <w:r w:rsidR="005B53D6" w:rsidRPr="00DD3CF1">
              <w:rPr>
                <w:lang w:val="fr-BE"/>
              </w:rPr>
              <w:t xml:space="preserve"> </w:t>
            </w:r>
            <w:r w:rsidRPr="00DD3CF1">
              <w:rPr>
                <w:lang w:val="fr-BE"/>
              </w:rPr>
              <w:t xml:space="preserve">été </w:t>
            </w:r>
            <w:r w:rsidRPr="00DD3CF1">
              <w:rPr>
                <w:b/>
                <w:lang w:val="fr-BE"/>
              </w:rPr>
              <w:t>importants</w:t>
            </w:r>
            <w:r w:rsidRPr="00DD3CF1">
              <w:rPr>
                <w:lang w:val="fr-BE"/>
              </w:rPr>
              <w:t xml:space="preserve"> pour le succès de cette action, </w:t>
            </w:r>
            <w:r w:rsidRPr="00DD3CF1">
              <w:rPr>
                <w:b/>
                <w:u w:val="single"/>
                <w:lang w:val="fr-BE"/>
              </w:rPr>
              <w:t>mais n</w:t>
            </w:r>
            <w:r w:rsidR="005B53D6">
              <w:rPr>
                <w:b/>
                <w:u w:val="single"/>
                <w:lang w:val="fr-BE"/>
              </w:rPr>
              <w:t>’</w:t>
            </w:r>
            <w:r w:rsidRPr="00DD3CF1">
              <w:rPr>
                <w:b/>
                <w:u w:val="single"/>
                <w:lang w:val="fr-BE"/>
              </w:rPr>
              <w:t>ont pas participé</w:t>
            </w:r>
            <w:r w:rsidR="005B53D6">
              <w:rPr>
                <w:b/>
                <w:u w:val="single"/>
                <w:lang w:val="fr-BE"/>
              </w:rPr>
              <w:t> </w:t>
            </w:r>
            <w:r w:rsidRPr="00DD3CF1">
              <w:rPr>
                <w:lang w:val="fr-BE"/>
              </w:rPr>
              <w:t>?</w:t>
            </w:r>
          </w:p>
          <w:p w14:paraId="413620B8" w14:textId="77777777" w:rsidR="004C594A" w:rsidRPr="00DD3CF1" w:rsidRDefault="004C594A" w:rsidP="00785A9A">
            <w:pPr>
              <w:rPr>
                <w:b/>
                <w:u w:val="single"/>
                <w:lang w:val="fr-BE"/>
              </w:rPr>
            </w:pPr>
          </w:p>
          <w:p w14:paraId="54920D6E" w14:textId="168207B5" w:rsidR="00DD3CF1" w:rsidRPr="00DD3CF1" w:rsidRDefault="00DD3CF1" w:rsidP="00DD3CF1">
            <w:pPr>
              <w:rPr>
                <w:lang w:val="fr-BE"/>
              </w:rPr>
            </w:pPr>
            <w:r w:rsidRPr="00DD3CF1">
              <w:rPr>
                <w:b/>
                <w:u w:val="single"/>
                <w:lang w:val="fr-BE"/>
              </w:rPr>
              <w:t>Que fera votre hôpital</w:t>
            </w:r>
            <w:r w:rsidRPr="00DD3CF1">
              <w:rPr>
                <w:lang w:val="fr-BE"/>
              </w:rPr>
              <w:t xml:space="preserve"> pour permettre à ces acteurs internes de participer à </w:t>
            </w:r>
            <w:r w:rsidR="005B53D6" w:rsidRPr="00DD3CF1">
              <w:rPr>
                <w:lang w:val="fr-BE"/>
              </w:rPr>
              <w:t>l’avenir</w:t>
            </w:r>
            <w:r w:rsidR="005B53D6">
              <w:rPr>
                <w:lang w:val="fr-BE"/>
              </w:rPr>
              <w:t> </w:t>
            </w:r>
            <w:r w:rsidR="005B53D6" w:rsidRPr="00DD3CF1">
              <w:rPr>
                <w:lang w:val="fr-BE"/>
              </w:rPr>
              <w:t>?</w:t>
            </w:r>
          </w:p>
          <w:p w14:paraId="021A25F5" w14:textId="77777777" w:rsidR="00785A9A" w:rsidRPr="00DD3CF1" w:rsidRDefault="00785A9A" w:rsidP="00785A9A">
            <w:pPr>
              <w:pStyle w:val="Cv-tekst"/>
              <w:rPr>
                <w:lang w:val="fr-BE"/>
              </w:rPr>
            </w:pPr>
          </w:p>
        </w:tc>
      </w:tr>
      <w:tr w:rsidR="004C594A" w:rsidRPr="0037614D" w14:paraId="62D318C3" w14:textId="77777777" w:rsidTr="00A87357">
        <w:tc>
          <w:tcPr>
            <w:tcW w:w="1701" w:type="dxa"/>
          </w:tcPr>
          <w:p w14:paraId="6028550C" w14:textId="77777777" w:rsidR="004C594A" w:rsidRDefault="005C0BEF" w:rsidP="004C594A">
            <w:pPr>
              <w:pStyle w:val="Kop1"/>
              <w:jc w:val="left"/>
            </w:pPr>
            <w:r>
              <w:rPr>
                <w:lang w:bidi="nl-NL"/>
              </w:rPr>
              <w:t>indicateurs</w:t>
            </w:r>
          </w:p>
        </w:tc>
        <w:tc>
          <w:tcPr>
            <w:tcW w:w="445" w:type="dxa"/>
          </w:tcPr>
          <w:p w14:paraId="06539344" w14:textId="77777777" w:rsidR="004C594A" w:rsidRDefault="004C594A" w:rsidP="004C594A"/>
        </w:tc>
        <w:tc>
          <w:tcPr>
            <w:tcW w:w="7530" w:type="dxa"/>
          </w:tcPr>
          <w:p w14:paraId="4F454C61" w14:textId="156E77DC" w:rsidR="00DD3CF1" w:rsidRPr="00DD3CF1" w:rsidRDefault="00DD3CF1" w:rsidP="00DD3CF1">
            <w:pPr>
              <w:pStyle w:val="Cv-tekst"/>
              <w:ind w:right="105"/>
              <w:jc w:val="both"/>
              <w:rPr>
                <w:lang w:val="fr-BE"/>
              </w:rPr>
            </w:pPr>
            <w:r w:rsidRPr="00DD3CF1">
              <w:rPr>
                <w:lang w:val="fr-BE"/>
              </w:rPr>
              <w:t xml:space="preserve">Quel (s) </w:t>
            </w:r>
            <w:r w:rsidRPr="00DD3CF1">
              <w:rPr>
                <w:b/>
                <w:lang w:val="fr-BE"/>
              </w:rPr>
              <w:t>indicateur (s) de structure</w:t>
            </w:r>
            <w:r w:rsidRPr="00DD3CF1">
              <w:rPr>
                <w:lang w:val="fr-BE"/>
              </w:rPr>
              <w:t xml:space="preserve"> votre hôpital a-t-il utilisé pour suivre </w:t>
            </w:r>
            <w:r w:rsidR="005B53D6" w:rsidRPr="00DD3CF1">
              <w:rPr>
                <w:lang w:val="fr-BE"/>
              </w:rPr>
              <w:t>l’action</w:t>
            </w:r>
            <w:r w:rsidR="005B53D6">
              <w:rPr>
                <w:lang w:val="fr-BE"/>
              </w:rPr>
              <w:t> </w:t>
            </w:r>
            <w:r w:rsidR="005B53D6" w:rsidRPr="00DD3CF1">
              <w:rPr>
                <w:lang w:val="fr-BE"/>
              </w:rPr>
              <w:t>?</w:t>
            </w:r>
          </w:p>
          <w:p w14:paraId="308FF351" w14:textId="77777777" w:rsidR="00DD3CF1" w:rsidRPr="00DD3CF1" w:rsidRDefault="00DD3CF1" w:rsidP="00DD3CF1">
            <w:pPr>
              <w:pStyle w:val="Cv-tekst"/>
              <w:ind w:right="105"/>
              <w:jc w:val="both"/>
              <w:rPr>
                <w:lang w:val="fr-BE"/>
              </w:rPr>
            </w:pPr>
          </w:p>
          <w:p w14:paraId="1D76283E" w14:textId="77777777" w:rsidR="00DD3CF1" w:rsidRPr="00DD3CF1" w:rsidRDefault="00DD3CF1" w:rsidP="00DD3CF1">
            <w:pPr>
              <w:pStyle w:val="Cv-tekst"/>
              <w:ind w:right="105"/>
              <w:jc w:val="both"/>
              <w:rPr>
                <w:lang w:val="fr-BE"/>
              </w:rPr>
            </w:pPr>
          </w:p>
          <w:p w14:paraId="58F2A6BE" w14:textId="49F8E2E0" w:rsidR="00DD3CF1" w:rsidRPr="00DD3CF1" w:rsidRDefault="00DD3CF1" w:rsidP="00DD3CF1">
            <w:pPr>
              <w:pStyle w:val="Cv-tekst"/>
              <w:ind w:right="105"/>
              <w:jc w:val="both"/>
              <w:rPr>
                <w:lang w:val="fr-BE"/>
              </w:rPr>
            </w:pPr>
            <w:r w:rsidRPr="00DD3CF1">
              <w:rPr>
                <w:lang w:val="fr-BE"/>
              </w:rPr>
              <w:t>Quel (s</w:t>
            </w:r>
            <w:r w:rsidRPr="00DD3CF1">
              <w:rPr>
                <w:b/>
                <w:lang w:val="fr-BE"/>
              </w:rPr>
              <w:t>) indicateur (s) de processus</w:t>
            </w:r>
            <w:r w:rsidRPr="00DD3CF1">
              <w:rPr>
                <w:lang w:val="fr-BE"/>
              </w:rPr>
              <w:t xml:space="preserve"> votre hôpital a-t-il utilisé pour suivre </w:t>
            </w:r>
            <w:r w:rsidR="005B53D6" w:rsidRPr="00DD3CF1">
              <w:rPr>
                <w:lang w:val="fr-BE"/>
              </w:rPr>
              <w:t>l’action</w:t>
            </w:r>
            <w:r w:rsidR="005B53D6">
              <w:rPr>
                <w:lang w:val="fr-BE"/>
              </w:rPr>
              <w:t> </w:t>
            </w:r>
            <w:r w:rsidR="005B53D6" w:rsidRPr="00DD3CF1">
              <w:rPr>
                <w:lang w:val="fr-BE"/>
              </w:rPr>
              <w:t>?</w:t>
            </w:r>
          </w:p>
          <w:p w14:paraId="6FF3A727" w14:textId="77777777" w:rsidR="00DD3CF1" w:rsidRPr="00DD3CF1" w:rsidRDefault="00DD3CF1" w:rsidP="00DD3CF1">
            <w:pPr>
              <w:pStyle w:val="Cv-tekst"/>
              <w:ind w:right="105"/>
              <w:jc w:val="both"/>
              <w:rPr>
                <w:lang w:val="fr-BE"/>
              </w:rPr>
            </w:pPr>
          </w:p>
          <w:p w14:paraId="71608517" w14:textId="77777777" w:rsidR="00DD3CF1" w:rsidRPr="00DD3CF1" w:rsidRDefault="00DD3CF1" w:rsidP="00DD3CF1">
            <w:pPr>
              <w:pStyle w:val="Cv-tekst"/>
              <w:ind w:right="105"/>
              <w:jc w:val="both"/>
              <w:rPr>
                <w:lang w:val="fr-BE"/>
              </w:rPr>
            </w:pPr>
          </w:p>
          <w:p w14:paraId="1EDEC25C" w14:textId="51875019" w:rsidR="004C594A" w:rsidRPr="00DD3CF1" w:rsidRDefault="00DD3CF1" w:rsidP="00DD3CF1">
            <w:pPr>
              <w:pStyle w:val="Cv-tekst"/>
              <w:ind w:right="105"/>
              <w:jc w:val="both"/>
              <w:rPr>
                <w:lang w:val="fr-BE"/>
              </w:rPr>
            </w:pPr>
            <w:r w:rsidRPr="00DD3CF1">
              <w:rPr>
                <w:lang w:val="fr-BE"/>
              </w:rPr>
              <w:t xml:space="preserve">Quel (s) </w:t>
            </w:r>
            <w:r w:rsidRPr="00DD3CF1">
              <w:rPr>
                <w:b/>
                <w:lang w:val="fr-BE"/>
              </w:rPr>
              <w:t>indicateur (s) de résultat</w:t>
            </w:r>
            <w:r w:rsidRPr="00DD3CF1">
              <w:rPr>
                <w:lang w:val="fr-BE"/>
              </w:rPr>
              <w:t xml:space="preserve"> votre hôpital a-t-il utilisé pour </w:t>
            </w:r>
            <w:r>
              <w:rPr>
                <w:lang w:val="fr-BE"/>
              </w:rPr>
              <w:t xml:space="preserve">suivre </w:t>
            </w:r>
            <w:r w:rsidR="005B53D6">
              <w:rPr>
                <w:lang w:val="fr-BE"/>
              </w:rPr>
              <w:t>l’</w:t>
            </w:r>
            <w:r w:rsidR="005B53D6" w:rsidRPr="00DD3CF1">
              <w:rPr>
                <w:lang w:val="fr-BE"/>
              </w:rPr>
              <w:t>action</w:t>
            </w:r>
            <w:r w:rsidR="005B53D6">
              <w:rPr>
                <w:lang w:val="fr-BE"/>
              </w:rPr>
              <w:t> </w:t>
            </w:r>
            <w:r w:rsidR="005B53D6" w:rsidRPr="00DD3CF1">
              <w:rPr>
                <w:lang w:val="fr-BE"/>
              </w:rPr>
              <w:t>?</w:t>
            </w:r>
            <w:r w:rsidRPr="00DD3CF1">
              <w:rPr>
                <w:lang w:val="fr-BE"/>
              </w:rPr>
              <w:t xml:space="preserve"> Veuillez également mentionner le résultat obtenu et la valeur cible prédéfinie</w:t>
            </w:r>
            <w:r>
              <w:rPr>
                <w:lang w:val="fr-BE"/>
              </w:rPr>
              <w:t>.</w:t>
            </w:r>
          </w:p>
        </w:tc>
      </w:tr>
      <w:bookmarkEnd w:id="2"/>
    </w:tbl>
    <w:p w14:paraId="5769ECC5" w14:textId="77777777" w:rsidR="00DD68AA" w:rsidRPr="00DD3CF1" w:rsidRDefault="00DD68AA">
      <w:pPr>
        <w:rPr>
          <w:lang w:val="fr-BE"/>
        </w:rPr>
      </w:pPr>
      <w:r w:rsidRPr="00DD3CF1">
        <w:rPr>
          <w:caps/>
          <w:lang w:val="fr-BE"/>
        </w:rPr>
        <w:br w:type="page"/>
      </w:r>
    </w:p>
    <w:tbl>
      <w:tblPr>
        <w:tblStyle w:val="Cv-tabel"/>
        <w:tblW w:w="4964" w:type="pct"/>
        <w:tblLook w:val="04A0" w:firstRow="1" w:lastRow="0" w:firstColumn="1" w:lastColumn="0" w:noHBand="0" w:noVBand="1"/>
        <w:tblCaption w:val="Cv-tekst"/>
        <w:tblDescription w:val="Cv"/>
      </w:tblPr>
      <w:tblGrid>
        <w:gridCol w:w="1701"/>
        <w:gridCol w:w="445"/>
        <w:gridCol w:w="7530"/>
      </w:tblGrid>
      <w:tr w:rsidR="004C594A" w:rsidRPr="0037614D" w14:paraId="2DEE7E3E" w14:textId="77777777" w:rsidTr="00DD68AA">
        <w:trPr>
          <w:trHeight w:val="772"/>
        </w:trPr>
        <w:tc>
          <w:tcPr>
            <w:tcW w:w="1701" w:type="dxa"/>
          </w:tcPr>
          <w:p w14:paraId="15AD2C0B" w14:textId="77777777" w:rsidR="004C594A" w:rsidRDefault="005C0BEF" w:rsidP="004C594A">
            <w:pPr>
              <w:pStyle w:val="Kop1"/>
              <w:jc w:val="left"/>
            </w:pPr>
            <w:r>
              <w:rPr>
                <w:lang w:bidi="nl-NL"/>
              </w:rPr>
              <w:lastRenderedPageBreak/>
              <w:t>continuité des soins</w:t>
            </w:r>
          </w:p>
        </w:tc>
        <w:tc>
          <w:tcPr>
            <w:tcW w:w="445" w:type="dxa"/>
          </w:tcPr>
          <w:p w14:paraId="2F7F59BE" w14:textId="77777777" w:rsidR="004C594A" w:rsidRDefault="004C594A" w:rsidP="004C594A"/>
        </w:tc>
        <w:tc>
          <w:tcPr>
            <w:tcW w:w="7530" w:type="dxa"/>
          </w:tcPr>
          <w:p w14:paraId="43A2AD42" w14:textId="3316B49D" w:rsidR="00DD68AA" w:rsidRPr="00DD3CF1" w:rsidRDefault="00DD3CF1" w:rsidP="00DD3CF1">
            <w:pPr>
              <w:ind w:left="48"/>
              <w:jc w:val="both"/>
              <w:rPr>
                <w:i/>
                <w:lang w:val="fr-BE"/>
              </w:rPr>
            </w:pPr>
            <w:r w:rsidRPr="00DD3CF1">
              <w:rPr>
                <w:lang w:val="fr-BE"/>
              </w:rPr>
              <w:t>Décrivez ce que l</w:t>
            </w:r>
            <w:r w:rsidR="005B53D6">
              <w:rPr>
                <w:lang w:val="fr-BE"/>
              </w:rPr>
              <w:t>’</w:t>
            </w:r>
            <w:r w:rsidRPr="00DD3CF1">
              <w:rPr>
                <w:lang w:val="fr-BE"/>
              </w:rPr>
              <w:t xml:space="preserve">action a </w:t>
            </w:r>
            <w:r w:rsidRPr="00DD3CF1">
              <w:rPr>
                <w:b/>
                <w:lang w:val="fr-BE"/>
              </w:rPr>
              <w:t>changé</w:t>
            </w:r>
            <w:r w:rsidRPr="00DD3CF1">
              <w:rPr>
                <w:lang w:val="fr-BE"/>
              </w:rPr>
              <w:t xml:space="preserve"> dans le contexte de la continuité des soins (au sein du réseau de soins de santé mentale).</w:t>
            </w:r>
          </w:p>
          <w:p w14:paraId="52DD91A5" w14:textId="77777777" w:rsidR="00DD68AA" w:rsidRPr="00DD3CF1" w:rsidRDefault="00DD68AA" w:rsidP="00DD3762">
            <w:pPr>
              <w:ind w:left="48"/>
              <w:jc w:val="center"/>
              <w:rPr>
                <w:i/>
                <w:lang w:val="fr-BE"/>
              </w:rPr>
            </w:pPr>
          </w:p>
          <w:p w14:paraId="19294A86" w14:textId="51B72C44" w:rsidR="00DD3CF1" w:rsidRDefault="00DD3CF1" w:rsidP="00DD3CF1">
            <w:pPr>
              <w:ind w:left="48"/>
              <w:jc w:val="center"/>
              <w:rPr>
                <w:i/>
                <w:lang w:val="fr-BE"/>
              </w:rPr>
            </w:pPr>
            <w:r w:rsidRPr="00563E8C">
              <w:rPr>
                <w:i/>
                <w:lang w:val="fr-BE"/>
              </w:rPr>
              <w:t>Merci d</w:t>
            </w:r>
            <w:r w:rsidR="005B53D6">
              <w:rPr>
                <w:i/>
                <w:lang w:val="fr-BE"/>
              </w:rPr>
              <w:t>’</w:t>
            </w:r>
            <w:r w:rsidRPr="00563E8C">
              <w:rPr>
                <w:i/>
                <w:lang w:val="fr-BE"/>
              </w:rPr>
              <w:t xml:space="preserve">avoir rempli ce </w:t>
            </w:r>
            <w:proofErr w:type="spellStart"/>
            <w:r>
              <w:rPr>
                <w:i/>
                <w:lang w:val="fr-BE"/>
              </w:rPr>
              <w:t>template</w:t>
            </w:r>
            <w:proofErr w:type="spellEnd"/>
            <w:r w:rsidRPr="00563E8C">
              <w:rPr>
                <w:i/>
                <w:lang w:val="fr-BE"/>
              </w:rPr>
              <w:t xml:space="preserve">. </w:t>
            </w:r>
            <w:r w:rsidR="00684675" w:rsidRPr="00563E8C">
              <w:rPr>
                <w:i/>
                <w:lang w:val="fr-BE"/>
              </w:rPr>
              <w:t>Veuillez</w:t>
            </w:r>
            <w:r w:rsidR="00684675">
              <w:rPr>
                <w:i/>
                <w:lang w:val="fr-BE"/>
              </w:rPr>
              <w:t>-</w:t>
            </w:r>
            <w:r w:rsidR="00684675" w:rsidRPr="00563E8C">
              <w:rPr>
                <w:i/>
                <w:lang w:val="fr-BE"/>
              </w:rPr>
              <w:t>vous</w:t>
            </w:r>
            <w:r w:rsidRPr="00563E8C">
              <w:rPr>
                <w:i/>
                <w:lang w:val="fr-BE"/>
              </w:rPr>
              <w:t xml:space="preserve"> assurer que </w:t>
            </w:r>
            <w:r w:rsidRPr="00563E8C">
              <w:rPr>
                <w:b/>
                <w:i/>
                <w:lang w:val="fr-BE"/>
              </w:rPr>
              <w:t>toutes les questions sont complétées</w:t>
            </w:r>
            <w:r w:rsidRPr="00563E8C">
              <w:rPr>
                <w:i/>
                <w:lang w:val="fr-BE"/>
              </w:rPr>
              <w:t xml:space="preserve">. </w:t>
            </w:r>
          </w:p>
          <w:p w14:paraId="601CB984" w14:textId="0F90AA09" w:rsidR="00DD3CF1" w:rsidRDefault="00DD3CF1" w:rsidP="00DD3CF1">
            <w:pPr>
              <w:ind w:left="48"/>
              <w:jc w:val="center"/>
              <w:rPr>
                <w:i/>
                <w:lang w:val="fr-BE"/>
              </w:rPr>
            </w:pPr>
            <w:r w:rsidRPr="00563E8C">
              <w:rPr>
                <w:i/>
                <w:lang w:val="fr-BE"/>
              </w:rPr>
              <w:t xml:space="preserve">Si vous ne pouvez pas répondre à la question, veuillez indiquer </w:t>
            </w:r>
            <w:r w:rsidR="005B53D6">
              <w:rPr>
                <w:i/>
                <w:lang w:val="fr-BE"/>
              </w:rPr>
              <w:t>« </w:t>
            </w:r>
            <w:r w:rsidRPr="00563E8C">
              <w:rPr>
                <w:i/>
                <w:lang w:val="fr-BE"/>
              </w:rPr>
              <w:t>aucun</w:t>
            </w:r>
            <w:r w:rsidR="005B53D6">
              <w:rPr>
                <w:i/>
                <w:lang w:val="fr-BE"/>
              </w:rPr>
              <w:t> »</w:t>
            </w:r>
            <w:r w:rsidRPr="00563E8C">
              <w:rPr>
                <w:i/>
                <w:lang w:val="fr-BE"/>
              </w:rPr>
              <w:t xml:space="preserve"> ou </w:t>
            </w:r>
            <w:r w:rsidR="005B53D6">
              <w:rPr>
                <w:i/>
                <w:lang w:val="fr-BE"/>
              </w:rPr>
              <w:t>« </w:t>
            </w:r>
            <w:r w:rsidRPr="00563E8C">
              <w:rPr>
                <w:i/>
                <w:lang w:val="fr-BE"/>
              </w:rPr>
              <w:t>pas fait</w:t>
            </w:r>
            <w:r w:rsidR="005B53D6">
              <w:rPr>
                <w:i/>
                <w:lang w:val="fr-BE"/>
              </w:rPr>
              <w:t> »</w:t>
            </w:r>
            <w:r w:rsidRPr="00563E8C">
              <w:rPr>
                <w:i/>
                <w:lang w:val="fr-BE"/>
              </w:rPr>
              <w:t>.</w:t>
            </w:r>
          </w:p>
          <w:p w14:paraId="4905D7B1" w14:textId="77777777" w:rsidR="00DD3CF1" w:rsidRPr="00563E8C" w:rsidRDefault="00DD3CF1" w:rsidP="00DD3CF1">
            <w:pPr>
              <w:ind w:left="48"/>
              <w:jc w:val="center"/>
              <w:rPr>
                <w:b/>
                <w:i/>
                <w:lang w:val="fr-BE"/>
              </w:rPr>
            </w:pPr>
            <w:r w:rsidRPr="00563E8C">
              <w:rPr>
                <w:b/>
                <w:i/>
                <w:lang w:val="fr-BE"/>
              </w:rPr>
              <w:t xml:space="preserve">Veuillez ajouter le </w:t>
            </w:r>
            <w:proofErr w:type="spellStart"/>
            <w:r w:rsidRPr="00563E8C">
              <w:rPr>
                <w:b/>
                <w:i/>
                <w:lang w:val="fr-BE"/>
              </w:rPr>
              <w:t>templat</w:t>
            </w:r>
            <w:r>
              <w:rPr>
                <w:b/>
                <w:i/>
                <w:lang w:val="fr-BE"/>
              </w:rPr>
              <w:t>e</w:t>
            </w:r>
            <w:proofErr w:type="spellEnd"/>
            <w:r w:rsidRPr="00563E8C">
              <w:rPr>
                <w:b/>
                <w:i/>
                <w:lang w:val="fr-BE"/>
              </w:rPr>
              <w:t xml:space="preserve"> dans Survey Monkey </w:t>
            </w:r>
            <w:r>
              <w:rPr>
                <w:b/>
                <w:i/>
                <w:lang w:val="fr-BE"/>
              </w:rPr>
              <w:t>(format WORD)</w:t>
            </w:r>
            <w:r w:rsidRPr="00563E8C">
              <w:rPr>
                <w:b/>
                <w:i/>
                <w:lang w:val="fr-BE"/>
              </w:rPr>
              <w:t xml:space="preserve"> </w:t>
            </w:r>
          </w:p>
          <w:p w14:paraId="003079DF" w14:textId="77777777" w:rsidR="00DD3CF1" w:rsidRPr="00563E8C" w:rsidRDefault="00DD3CF1" w:rsidP="00DD3CF1">
            <w:pPr>
              <w:ind w:left="48"/>
              <w:jc w:val="center"/>
              <w:rPr>
                <w:b/>
                <w:i/>
                <w:lang w:val="fr-BE"/>
              </w:rPr>
            </w:pPr>
            <w:r w:rsidRPr="00563E8C">
              <w:rPr>
                <w:b/>
                <w:i/>
                <w:lang w:val="fr-BE"/>
              </w:rPr>
              <w:t>avec le nom suivant</w:t>
            </w:r>
            <w:r w:rsidR="005B53D6">
              <w:rPr>
                <w:b/>
                <w:i/>
                <w:lang w:val="fr-BE"/>
              </w:rPr>
              <w:t> </w:t>
            </w:r>
            <w:r w:rsidRPr="00563E8C">
              <w:rPr>
                <w:b/>
                <w:i/>
                <w:lang w:val="fr-BE"/>
              </w:rPr>
              <w:t>:</w:t>
            </w:r>
          </w:p>
          <w:p w14:paraId="5EC007F2" w14:textId="2CC0C254" w:rsidR="00DD3762" w:rsidRPr="005B53D6" w:rsidRDefault="00DD3CF1" w:rsidP="00DD3CF1">
            <w:pPr>
              <w:ind w:left="48"/>
              <w:jc w:val="center"/>
              <w:rPr>
                <w:b/>
                <w:i/>
                <w:color w:val="FF0000"/>
                <w:lang w:val="fr-BE"/>
              </w:rPr>
            </w:pPr>
            <w:r w:rsidRPr="00563E8C">
              <w:rPr>
                <w:b/>
                <w:i/>
                <w:color w:val="FF0000"/>
                <w:lang w:val="fr-BE"/>
              </w:rPr>
              <w:t>Numéro d’agrément</w:t>
            </w:r>
            <w:r w:rsidR="00DD3762" w:rsidRPr="005B53D6">
              <w:rPr>
                <w:b/>
                <w:i/>
                <w:color w:val="FF0000"/>
                <w:lang w:val="fr-BE"/>
              </w:rPr>
              <w:t xml:space="preserve">- </w:t>
            </w:r>
            <w:r w:rsidR="00501ECA">
              <w:rPr>
                <w:b/>
                <w:i/>
                <w:color w:val="FF0000"/>
                <w:lang w:val="fr-BE"/>
              </w:rPr>
              <w:t>003</w:t>
            </w:r>
            <w:r w:rsidR="00DD3762" w:rsidRPr="005B53D6">
              <w:rPr>
                <w:b/>
                <w:i/>
                <w:color w:val="FF0000"/>
                <w:lang w:val="fr-BE"/>
              </w:rPr>
              <w:t xml:space="preserve"> </w:t>
            </w:r>
            <w:r w:rsidR="00501ECA">
              <w:rPr>
                <w:b/>
                <w:i/>
                <w:color w:val="FF0000"/>
                <w:lang w:val="fr-BE"/>
              </w:rPr>
              <w:t>– privation de liberté</w:t>
            </w:r>
          </w:p>
          <w:p w14:paraId="07FDC801" w14:textId="77777777" w:rsidR="004C594A" w:rsidRPr="005B53D6" w:rsidRDefault="004C594A" w:rsidP="00DD68AA">
            <w:pPr>
              <w:pStyle w:val="Kop1"/>
              <w:jc w:val="left"/>
              <w:rPr>
                <w:lang w:val="fr-BE"/>
              </w:rPr>
            </w:pPr>
          </w:p>
        </w:tc>
      </w:tr>
    </w:tbl>
    <w:p w14:paraId="316DECFC" w14:textId="77777777" w:rsidR="00DD68AA" w:rsidRPr="005B53D6" w:rsidRDefault="00DD68AA">
      <w:pPr>
        <w:rPr>
          <w:lang w:val="fr-BE"/>
        </w:rPr>
      </w:pPr>
      <w:r w:rsidRPr="005B53D6">
        <w:rPr>
          <w:caps/>
          <w:lang w:val="fr-BE"/>
        </w:rPr>
        <w:br w:type="page"/>
      </w:r>
      <w:bookmarkStart w:id="3" w:name="_GoBack"/>
      <w:bookmarkEnd w:id="3"/>
    </w:p>
    <w:tbl>
      <w:tblPr>
        <w:tblStyle w:val="Cv-tabel"/>
        <w:tblW w:w="4964" w:type="pct"/>
        <w:tblLook w:val="04A0" w:firstRow="1" w:lastRow="0" w:firstColumn="1" w:lastColumn="0" w:noHBand="0" w:noVBand="1"/>
        <w:tblCaption w:val="Cv-tekst"/>
        <w:tblDescription w:val="Cv"/>
      </w:tblPr>
      <w:tblGrid>
        <w:gridCol w:w="1701"/>
        <w:gridCol w:w="445"/>
        <w:gridCol w:w="5312"/>
        <w:gridCol w:w="2218"/>
      </w:tblGrid>
      <w:tr w:rsidR="00DD68AA" w:rsidRPr="0037614D" w14:paraId="46CFBB10" w14:textId="77777777" w:rsidTr="00DD68AA">
        <w:trPr>
          <w:trHeight w:val="772"/>
        </w:trPr>
        <w:tc>
          <w:tcPr>
            <w:tcW w:w="1701" w:type="dxa"/>
          </w:tcPr>
          <w:p w14:paraId="61295EEE" w14:textId="77777777" w:rsidR="00DD68AA" w:rsidRPr="005B53D6" w:rsidRDefault="00DD68AA" w:rsidP="004C594A">
            <w:pPr>
              <w:pStyle w:val="Kop1"/>
              <w:jc w:val="left"/>
              <w:rPr>
                <w:lang w:val="fr-BE" w:bidi="nl-NL"/>
              </w:rPr>
            </w:pPr>
          </w:p>
        </w:tc>
        <w:tc>
          <w:tcPr>
            <w:tcW w:w="445" w:type="dxa"/>
          </w:tcPr>
          <w:p w14:paraId="0B2BB312" w14:textId="77777777" w:rsidR="00DD68AA" w:rsidRPr="005B53D6" w:rsidRDefault="00DD68AA" w:rsidP="004C594A">
            <w:pPr>
              <w:rPr>
                <w:lang w:val="fr-BE"/>
              </w:rPr>
            </w:pPr>
          </w:p>
        </w:tc>
        <w:tc>
          <w:tcPr>
            <w:tcW w:w="7530" w:type="dxa"/>
            <w:gridSpan w:val="2"/>
          </w:tcPr>
          <w:p w14:paraId="427A5ACB" w14:textId="77777777" w:rsidR="00B97572" w:rsidRPr="00A575B3" w:rsidRDefault="00B97572" w:rsidP="00B97572">
            <w:pPr>
              <w:pStyle w:val="Kop3"/>
              <w:spacing w:line="360" w:lineRule="auto"/>
              <w:rPr>
                <w:lang w:val="fr-FR"/>
              </w:rPr>
            </w:pPr>
            <w:bookmarkStart w:id="4" w:name="_Toc514414739"/>
            <w:bookmarkStart w:id="5" w:name="_Toc515271387"/>
            <w:bookmarkStart w:id="6" w:name="_Toc517343927"/>
            <w:bookmarkStart w:id="7" w:name="_Toc517344679"/>
            <w:r w:rsidRPr="00A575B3">
              <w:rPr>
                <w:lang w:val="fr-FR"/>
              </w:rPr>
              <w:t>Critère A3</w:t>
            </w:r>
            <w:bookmarkEnd w:id="4"/>
            <w:bookmarkEnd w:id="5"/>
            <w:bookmarkEnd w:id="6"/>
            <w:bookmarkEnd w:id="7"/>
            <w:r w:rsidRPr="00A575B3">
              <w:rPr>
                <w:lang w:val="fr-FR"/>
              </w:rPr>
              <w:t xml:space="preserve"> </w:t>
            </w:r>
          </w:p>
          <w:p w14:paraId="6AF9EFA4" w14:textId="77777777" w:rsidR="00B97572" w:rsidRPr="00B97572" w:rsidRDefault="00B97572" w:rsidP="00B97572">
            <w:pPr>
              <w:spacing w:line="360" w:lineRule="auto"/>
              <w:rPr>
                <w:rFonts w:asciiTheme="majorHAnsi" w:eastAsiaTheme="majorEastAsia" w:hAnsiTheme="majorHAnsi" w:cstheme="majorBidi"/>
                <w:bCs/>
                <w:i/>
                <w:color w:val="418AB3" w:themeColor="accent1"/>
                <w:lang w:val="fr-FR"/>
                <w14:ligatures w14:val="standardContextual"/>
              </w:rPr>
            </w:pPr>
            <w:bookmarkStart w:id="8" w:name="_Toc514414740"/>
            <w:bookmarkStart w:id="9" w:name="_Toc515271388"/>
            <w:bookmarkStart w:id="10" w:name="_Toc517343928"/>
            <w:bookmarkStart w:id="11" w:name="_Toc517344680"/>
            <w:r w:rsidRPr="00B97572">
              <w:rPr>
                <w:rFonts w:asciiTheme="majorHAnsi" w:eastAsiaTheme="majorEastAsia" w:hAnsiTheme="majorHAnsi" w:cstheme="majorBidi"/>
                <w:bCs/>
                <w:i/>
                <w:color w:val="418AB3" w:themeColor="accent1"/>
                <w:lang w:val="fr-FR"/>
                <w14:ligatures w14:val="standardContextual"/>
              </w:rPr>
              <w:t>Organiser la transmission des informations relatives aux mesures restrictives de liberté de manière à garantir de façon optimale la sécurité des patients et la qualité.</w:t>
            </w:r>
            <w:bookmarkEnd w:id="8"/>
            <w:bookmarkEnd w:id="9"/>
            <w:bookmarkEnd w:id="10"/>
            <w:bookmarkEnd w:id="11"/>
          </w:p>
          <w:p w14:paraId="116B54E0" w14:textId="77777777" w:rsidR="00B97572" w:rsidRPr="00A575B3" w:rsidRDefault="00B97572" w:rsidP="00B97572">
            <w:pPr>
              <w:pStyle w:val="Lijstalinea"/>
              <w:numPr>
                <w:ilvl w:val="0"/>
                <w:numId w:val="5"/>
              </w:numPr>
              <w:spacing w:before="0" w:line="360" w:lineRule="auto"/>
              <w:rPr>
                <w:rFonts w:asciiTheme="majorHAnsi" w:hAnsiTheme="majorHAnsi"/>
                <w:lang w:val="fr-FR"/>
              </w:rPr>
            </w:pPr>
            <w:bookmarkStart w:id="12" w:name="_Toc512494601"/>
            <w:bookmarkStart w:id="13" w:name="_Toc510771107"/>
            <w:r w:rsidRPr="00A575B3">
              <w:rPr>
                <w:rFonts w:asciiTheme="majorHAnsi" w:hAnsiTheme="majorHAnsi"/>
                <w:lang w:val="fr-FR"/>
              </w:rPr>
              <w:t>Il est possible de recourir à une fonction de consultation dans des situations de soins complexes selon la rupture d’un cycle d’escalade.</w:t>
            </w:r>
          </w:p>
          <w:p w14:paraId="5DA3D73C" w14:textId="77777777" w:rsidR="00B97572" w:rsidRPr="00A575B3" w:rsidRDefault="00B97572" w:rsidP="00B97572">
            <w:pPr>
              <w:pStyle w:val="Lijstalinea"/>
              <w:numPr>
                <w:ilvl w:val="0"/>
                <w:numId w:val="5"/>
              </w:numPr>
              <w:spacing w:before="0" w:line="360" w:lineRule="auto"/>
              <w:rPr>
                <w:rFonts w:asciiTheme="majorHAnsi" w:hAnsiTheme="majorHAnsi"/>
                <w:lang w:val="fr-FR"/>
              </w:rPr>
            </w:pPr>
            <w:r w:rsidRPr="00A575B3">
              <w:rPr>
                <w:rFonts w:asciiTheme="majorHAnsi" w:hAnsiTheme="majorHAnsi"/>
                <w:lang w:val="fr-FR"/>
              </w:rPr>
              <w:t>Il existe un plan actuel de traitement interdisciplinaire avec mention de la date d’évaluation.</w:t>
            </w:r>
          </w:p>
          <w:p w14:paraId="71850C09" w14:textId="77777777" w:rsidR="00B97572" w:rsidRPr="00A575B3" w:rsidRDefault="00B97572" w:rsidP="00B97572">
            <w:pPr>
              <w:pStyle w:val="Lijstalinea"/>
              <w:numPr>
                <w:ilvl w:val="0"/>
                <w:numId w:val="5"/>
              </w:numPr>
              <w:spacing w:before="0" w:line="360" w:lineRule="auto"/>
              <w:rPr>
                <w:rFonts w:asciiTheme="majorHAnsi" w:hAnsiTheme="majorHAnsi"/>
                <w:lang w:val="fr-FR"/>
              </w:rPr>
            </w:pPr>
            <w:r w:rsidRPr="00A575B3">
              <w:rPr>
                <w:rFonts w:asciiTheme="majorHAnsi" w:hAnsiTheme="majorHAnsi"/>
                <w:lang w:val="fr-FR"/>
              </w:rPr>
              <w:t>Il y a un seul responsable du suivi renforcé du patient par shift d'infirmiers.</w:t>
            </w:r>
          </w:p>
          <w:p w14:paraId="182B9D0C" w14:textId="77777777" w:rsidR="00B97572" w:rsidRPr="00A575B3" w:rsidRDefault="00B97572" w:rsidP="00B97572">
            <w:pPr>
              <w:pStyle w:val="Lijstalinea"/>
              <w:numPr>
                <w:ilvl w:val="0"/>
                <w:numId w:val="5"/>
              </w:numPr>
              <w:spacing w:before="0" w:line="360" w:lineRule="auto"/>
              <w:rPr>
                <w:rFonts w:asciiTheme="majorHAnsi" w:hAnsiTheme="majorHAnsi"/>
                <w:lang w:val="fr-FR"/>
              </w:rPr>
            </w:pPr>
            <w:r w:rsidRPr="00A575B3">
              <w:rPr>
                <w:rFonts w:asciiTheme="majorHAnsi" w:hAnsiTheme="majorHAnsi"/>
                <w:lang w:val="fr-FR"/>
              </w:rPr>
              <w:t>Importance des personnes de référence par service.</w:t>
            </w:r>
          </w:p>
          <w:p w14:paraId="5C349EDD" w14:textId="77777777" w:rsidR="00B97572" w:rsidRPr="00A575B3" w:rsidRDefault="00B97572" w:rsidP="00B97572">
            <w:pPr>
              <w:pStyle w:val="Lijstalinea"/>
              <w:numPr>
                <w:ilvl w:val="0"/>
                <w:numId w:val="5"/>
              </w:numPr>
              <w:spacing w:before="0" w:line="360" w:lineRule="auto"/>
              <w:rPr>
                <w:rFonts w:asciiTheme="majorHAnsi" w:hAnsiTheme="majorHAnsi"/>
                <w:lang w:val="fr-FR"/>
              </w:rPr>
            </w:pPr>
            <w:r w:rsidRPr="00A575B3">
              <w:rPr>
                <w:rFonts w:asciiTheme="majorHAnsi" w:hAnsiTheme="majorHAnsi"/>
                <w:lang w:val="fr-FR"/>
              </w:rPr>
              <w:t>Une évaluation propre à un service est effectuée sur la restriction de liberté, tant au niveau structurel que situationnel.</w:t>
            </w:r>
          </w:p>
          <w:p w14:paraId="69BF6564" w14:textId="77777777" w:rsidR="00B97572" w:rsidRPr="00A575B3" w:rsidRDefault="00B97572" w:rsidP="00B97572">
            <w:pPr>
              <w:pStyle w:val="Lijstalinea"/>
              <w:numPr>
                <w:ilvl w:val="0"/>
                <w:numId w:val="5"/>
              </w:numPr>
              <w:spacing w:before="0" w:line="360" w:lineRule="auto"/>
              <w:rPr>
                <w:rFonts w:asciiTheme="majorHAnsi" w:hAnsiTheme="majorHAnsi"/>
                <w:lang w:val="fr-FR"/>
              </w:rPr>
            </w:pPr>
            <w:r w:rsidRPr="00A575B3">
              <w:rPr>
                <w:rFonts w:asciiTheme="majorHAnsi" w:hAnsiTheme="majorHAnsi"/>
                <w:lang w:val="fr-FR"/>
              </w:rPr>
              <w:t>Il y a un système d’enregistrement dans lequel toutes les mesures restrictives de liberté sont notées (temps, durée, raison, contrôles des intervalles réguliers y compris description de l’état du patient, etc.).</w:t>
            </w:r>
          </w:p>
          <w:p w14:paraId="6EA196C0" w14:textId="77777777" w:rsidR="00B97572" w:rsidRPr="00A575B3" w:rsidRDefault="00B97572" w:rsidP="00B97572">
            <w:pPr>
              <w:pStyle w:val="Lijstalinea"/>
              <w:numPr>
                <w:ilvl w:val="0"/>
                <w:numId w:val="5"/>
              </w:numPr>
              <w:spacing w:before="0" w:line="360" w:lineRule="auto"/>
              <w:rPr>
                <w:rFonts w:asciiTheme="majorHAnsi" w:hAnsiTheme="majorHAnsi"/>
                <w:lang w:val="fr-FR"/>
              </w:rPr>
            </w:pPr>
            <w:r w:rsidRPr="00A575B3">
              <w:rPr>
                <w:rFonts w:asciiTheme="majorHAnsi" w:hAnsiTheme="majorHAnsi"/>
                <w:lang w:val="fr-FR"/>
              </w:rPr>
              <w:t>Des initiatives sont prises pour lutter contre la stigmatisation. L’hôpital entreprend des actions afin de présenter de manière réaliste l’image dans la société de l’utilisation des mesures restrictives de liberté (ex. informations sur le site web, brochures d’accueil, flyers, intranet pour les patients, etc.).</w:t>
            </w:r>
          </w:p>
          <w:p w14:paraId="48213365" w14:textId="77777777" w:rsidR="00B97572" w:rsidRPr="00A575B3" w:rsidRDefault="00B97572" w:rsidP="00B97572">
            <w:pPr>
              <w:pStyle w:val="Lijstalinea"/>
              <w:numPr>
                <w:ilvl w:val="0"/>
                <w:numId w:val="5"/>
              </w:numPr>
              <w:spacing w:before="0" w:line="360" w:lineRule="auto"/>
              <w:rPr>
                <w:rFonts w:asciiTheme="majorHAnsi" w:hAnsiTheme="majorHAnsi"/>
                <w:lang w:val="fr-FR"/>
              </w:rPr>
            </w:pPr>
            <w:r w:rsidRPr="00A575B3">
              <w:rPr>
                <w:rFonts w:asciiTheme="majorHAnsi" w:hAnsiTheme="majorHAnsi"/>
                <w:lang w:val="fr-FR"/>
              </w:rPr>
              <w:t>En cas d’isolement dans une chambre d’isolement séparée et/ou de contention, un débriefing doit toujours être effectué en concertation multidisciplinaire afin d’analyser le cas : l’intervention était-elle justifiée ? s’est-elle déroulée correctement ?  Quelles sont les possibilités pour éviter à l’avenir les raisons qui entrainent des mesures restrictives de liberté chez ces patients, les mesures restrictives de liberté ont-elles atteint leur objectif visé ? … ;</w:t>
            </w:r>
          </w:p>
          <w:p w14:paraId="3CBD760B" w14:textId="77777777" w:rsidR="00B97572" w:rsidRPr="00A575B3" w:rsidRDefault="00B97572" w:rsidP="00B97572">
            <w:pPr>
              <w:pStyle w:val="Lijstalinea"/>
              <w:numPr>
                <w:ilvl w:val="0"/>
                <w:numId w:val="5"/>
              </w:numPr>
              <w:spacing w:before="0" w:line="360" w:lineRule="auto"/>
              <w:rPr>
                <w:rFonts w:asciiTheme="majorHAnsi" w:hAnsiTheme="majorHAnsi"/>
                <w:lang w:val="fr-FR"/>
              </w:rPr>
            </w:pPr>
            <w:r w:rsidRPr="00A575B3">
              <w:rPr>
                <w:rFonts w:asciiTheme="majorHAnsi" w:hAnsiTheme="majorHAnsi"/>
                <w:lang w:val="fr-FR"/>
              </w:rPr>
              <w:t>Une analyse sur les mesures restrictives de liberté (y compris feed-back des patients et de leur famille) est effectuée à des moments fixes, notamment par le biais d’un rapport annuel interne, comprenant des données (type, intervalles), la raison, les circonstances, d’éventuelles actions d’amélioration. En outre, les acteurs du terrain (tous les services) reçoivent un compte rendu. L’analyse doit s’effectuer tant au niveau hospitalier que par service.</w:t>
            </w:r>
          </w:p>
          <w:p w14:paraId="4B66615B" w14:textId="77777777" w:rsidR="00B97572" w:rsidRPr="00A575B3" w:rsidRDefault="00B97572" w:rsidP="00B97572">
            <w:pPr>
              <w:pStyle w:val="Lijstalinea"/>
              <w:numPr>
                <w:ilvl w:val="0"/>
                <w:numId w:val="5"/>
              </w:numPr>
              <w:spacing w:before="0" w:line="360" w:lineRule="auto"/>
              <w:rPr>
                <w:rFonts w:asciiTheme="majorHAnsi" w:hAnsiTheme="majorHAnsi"/>
                <w:lang w:val="fr-FR"/>
              </w:rPr>
            </w:pPr>
            <w:r w:rsidRPr="00A575B3">
              <w:rPr>
                <w:rFonts w:asciiTheme="majorHAnsi" w:hAnsiTheme="majorHAnsi"/>
                <w:lang w:val="fr-FR"/>
              </w:rPr>
              <w:t>Toutes les éventuelles situations pouvant amener à l’application de mesures restrictives de liberté sont identifiées de manière proactive.</w:t>
            </w:r>
          </w:p>
          <w:p w14:paraId="31B1C656" w14:textId="77777777" w:rsidR="00B97572" w:rsidRPr="00A575B3" w:rsidRDefault="00B97572" w:rsidP="00B97572">
            <w:pPr>
              <w:pStyle w:val="Lijstalinea"/>
              <w:numPr>
                <w:ilvl w:val="0"/>
                <w:numId w:val="5"/>
              </w:numPr>
              <w:spacing w:before="0" w:line="360" w:lineRule="auto"/>
              <w:rPr>
                <w:rFonts w:asciiTheme="majorHAnsi" w:hAnsiTheme="majorHAnsi"/>
                <w:lang w:val="fr-FR"/>
              </w:rPr>
            </w:pPr>
            <w:r w:rsidRPr="00A575B3">
              <w:rPr>
                <w:rFonts w:asciiTheme="majorHAnsi" w:hAnsiTheme="majorHAnsi"/>
                <w:lang w:val="fr-FR"/>
              </w:rPr>
              <w:t xml:space="preserve">La médication forcée est enregistrée et contrôlée. </w:t>
            </w:r>
          </w:p>
          <w:p w14:paraId="0C12A8C3" w14:textId="77777777" w:rsidR="00B97572" w:rsidRPr="00A575B3" w:rsidRDefault="00B97572" w:rsidP="00B97572">
            <w:pPr>
              <w:pStyle w:val="Kop3"/>
              <w:spacing w:line="360" w:lineRule="auto"/>
              <w:rPr>
                <w:lang w:val="fr-FR"/>
              </w:rPr>
            </w:pPr>
            <w:bookmarkStart w:id="14" w:name="_Toc514414741"/>
            <w:bookmarkStart w:id="15" w:name="_Toc515271389"/>
            <w:bookmarkStart w:id="16" w:name="_Toc517343929"/>
            <w:bookmarkStart w:id="17" w:name="_Toc517344681"/>
            <w:r w:rsidRPr="00A575B3">
              <w:rPr>
                <w:lang w:val="fr-FR"/>
              </w:rPr>
              <w:lastRenderedPageBreak/>
              <w:t>Critère A6</w:t>
            </w:r>
            <w:bookmarkEnd w:id="12"/>
            <w:bookmarkEnd w:id="13"/>
            <w:bookmarkEnd w:id="14"/>
            <w:bookmarkEnd w:id="15"/>
            <w:bookmarkEnd w:id="16"/>
            <w:bookmarkEnd w:id="17"/>
          </w:p>
          <w:p w14:paraId="42E0FA4F" w14:textId="77777777" w:rsidR="00B97572" w:rsidRPr="00B97572" w:rsidRDefault="00B97572" w:rsidP="00B97572">
            <w:pPr>
              <w:spacing w:line="360" w:lineRule="auto"/>
              <w:rPr>
                <w:rFonts w:asciiTheme="majorHAnsi" w:eastAsiaTheme="majorEastAsia" w:hAnsiTheme="majorHAnsi" w:cstheme="majorBidi"/>
                <w:bCs/>
                <w:i/>
                <w:color w:val="418AB3" w:themeColor="accent1"/>
                <w:lang w:val="fr-FR"/>
                <w14:ligatures w14:val="standardContextual"/>
              </w:rPr>
            </w:pPr>
            <w:bookmarkStart w:id="18" w:name="_Toc514414742"/>
            <w:bookmarkStart w:id="19" w:name="_Toc515271390"/>
            <w:bookmarkStart w:id="20" w:name="_Toc517343930"/>
            <w:bookmarkStart w:id="21" w:name="_Toc517344682"/>
            <w:r w:rsidRPr="00B97572">
              <w:rPr>
                <w:rFonts w:asciiTheme="majorHAnsi" w:eastAsiaTheme="majorEastAsia" w:hAnsiTheme="majorHAnsi" w:cstheme="majorBidi"/>
                <w:bCs/>
                <w:i/>
                <w:color w:val="418AB3" w:themeColor="accent1"/>
                <w:lang w:val="fr-FR"/>
                <w14:ligatures w14:val="standardContextual"/>
              </w:rPr>
              <w:t>Organiser la participation du patient et de sa famille à la prévention et au suivi dans le cadre des mesures restrictives de liberté de manière à garantir de façon optimale la sécurité des patients et la qualité.</w:t>
            </w:r>
            <w:bookmarkEnd w:id="18"/>
            <w:bookmarkEnd w:id="19"/>
            <w:bookmarkEnd w:id="20"/>
            <w:bookmarkEnd w:id="21"/>
          </w:p>
          <w:p w14:paraId="4BEF8EC0" w14:textId="77777777" w:rsidR="00B97572" w:rsidRPr="00A575B3" w:rsidRDefault="00B97572" w:rsidP="00B97572">
            <w:pPr>
              <w:pStyle w:val="Lijstalinea"/>
              <w:numPr>
                <w:ilvl w:val="0"/>
                <w:numId w:val="6"/>
              </w:numPr>
              <w:spacing w:before="0" w:line="360" w:lineRule="auto"/>
              <w:rPr>
                <w:rFonts w:asciiTheme="majorHAnsi" w:hAnsiTheme="majorHAnsi"/>
                <w:lang w:val="fr-FR"/>
              </w:rPr>
            </w:pPr>
            <w:bookmarkStart w:id="22" w:name="_Toc512494603"/>
            <w:bookmarkStart w:id="23" w:name="_Toc510771108"/>
            <w:r w:rsidRPr="00A575B3">
              <w:rPr>
                <w:rFonts w:asciiTheme="majorHAnsi" w:hAnsiTheme="majorHAnsi"/>
                <w:lang w:val="fr-FR"/>
              </w:rPr>
              <w:t>Lors de son admission, le patient est systématiquement informé de la politique en matière de mesures restrictives de liberté (MRL) susceptibles d’être appliquées, dans quelles circonstances, les alternatives et ce qui est en son pouvoir pour les éviter ou pour y faire face.</w:t>
            </w:r>
          </w:p>
          <w:p w14:paraId="404444BA" w14:textId="77777777" w:rsidR="00B97572" w:rsidRPr="00A575B3" w:rsidRDefault="00B97572" w:rsidP="00B97572">
            <w:pPr>
              <w:pStyle w:val="Lijstalinea"/>
              <w:numPr>
                <w:ilvl w:val="0"/>
                <w:numId w:val="6"/>
              </w:numPr>
              <w:spacing w:before="0" w:line="360" w:lineRule="auto"/>
              <w:rPr>
                <w:rFonts w:asciiTheme="majorHAnsi" w:hAnsiTheme="majorHAnsi"/>
                <w:lang w:val="fr-FR"/>
              </w:rPr>
            </w:pPr>
            <w:r w:rsidRPr="00A575B3">
              <w:rPr>
                <w:rFonts w:asciiTheme="majorHAnsi" w:hAnsiTheme="majorHAnsi"/>
                <w:lang w:val="fr-FR"/>
              </w:rPr>
              <w:t>Lors de son admission, le patient est systématiquement informé de ses droits.</w:t>
            </w:r>
          </w:p>
          <w:p w14:paraId="160D5968" w14:textId="77777777" w:rsidR="00B97572" w:rsidRPr="00A575B3" w:rsidRDefault="00B97572" w:rsidP="00B97572">
            <w:pPr>
              <w:pStyle w:val="Lijstalinea"/>
              <w:numPr>
                <w:ilvl w:val="0"/>
                <w:numId w:val="6"/>
              </w:numPr>
              <w:spacing w:before="0" w:line="360" w:lineRule="auto"/>
              <w:rPr>
                <w:rFonts w:asciiTheme="majorHAnsi" w:hAnsiTheme="majorHAnsi"/>
                <w:lang w:val="fr-FR"/>
              </w:rPr>
            </w:pPr>
            <w:r w:rsidRPr="00A575B3">
              <w:rPr>
                <w:rFonts w:asciiTheme="majorHAnsi" w:hAnsiTheme="majorHAnsi"/>
                <w:lang w:val="fr-FR"/>
              </w:rPr>
              <w:t>On interroge systématiquement le vécu des patients et de leur famille par rapport aux mesures restrictives de liberté appliquées (par ex. via une enquête de satisfaction, des débriefings, des experts du vécu).</w:t>
            </w:r>
          </w:p>
          <w:p w14:paraId="192BA959" w14:textId="77777777" w:rsidR="00B97572" w:rsidRPr="00A575B3" w:rsidRDefault="00B97572" w:rsidP="00B97572">
            <w:pPr>
              <w:pStyle w:val="Lijstalinea"/>
              <w:numPr>
                <w:ilvl w:val="0"/>
                <w:numId w:val="6"/>
              </w:numPr>
              <w:spacing w:before="0" w:line="360" w:lineRule="auto"/>
              <w:rPr>
                <w:rFonts w:asciiTheme="majorHAnsi" w:hAnsiTheme="majorHAnsi"/>
                <w:lang w:val="fr-FR"/>
              </w:rPr>
            </w:pPr>
            <w:r w:rsidRPr="00735B81">
              <w:rPr>
                <w:rFonts w:asciiTheme="majorHAnsi" w:hAnsiTheme="majorHAnsi"/>
                <w:i/>
                <w:lang w:val="fr-FR"/>
              </w:rPr>
              <w:t xml:space="preserve">Advance </w:t>
            </w:r>
            <w:proofErr w:type="spellStart"/>
            <w:r w:rsidRPr="00735B81">
              <w:rPr>
                <w:rFonts w:asciiTheme="majorHAnsi" w:hAnsiTheme="majorHAnsi"/>
                <w:i/>
                <w:lang w:val="fr-FR"/>
              </w:rPr>
              <w:t>statement</w:t>
            </w:r>
            <w:proofErr w:type="spellEnd"/>
            <w:r w:rsidRPr="00A575B3">
              <w:rPr>
                <w:rFonts w:asciiTheme="majorHAnsi" w:hAnsiTheme="majorHAnsi"/>
                <w:lang w:val="fr-FR"/>
              </w:rPr>
              <w:t xml:space="preserve"> : le patient fournit une déclaration spécifiant sa préférence en cas de comportement à risque grave avec escalade.</w:t>
            </w:r>
          </w:p>
          <w:p w14:paraId="3B0C8882" w14:textId="77777777" w:rsidR="00B97572" w:rsidRPr="00A575B3" w:rsidRDefault="00B97572" w:rsidP="00B97572">
            <w:pPr>
              <w:pStyle w:val="Lijstalinea"/>
              <w:numPr>
                <w:ilvl w:val="0"/>
                <w:numId w:val="6"/>
              </w:numPr>
              <w:spacing w:before="0" w:line="360" w:lineRule="auto"/>
              <w:rPr>
                <w:rFonts w:asciiTheme="majorHAnsi" w:hAnsiTheme="majorHAnsi"/>
                <w:lang w:val="fr-FR"/>
              </w:rPr>
            </w:pPr>
            <w:r w:rsidRPr="00A575B3">
              <w:rPr>
                <w:rFonts w:asciiTheme="majorHAnsi" w:hAnsiTheme="majorHAnsi"/>
                <w:lang w:val="fr-FR"/>
              </w:rPr>
              <w:t>Les proches sont associés à chaque étape des soins (prévention, mesures restrictives de liberté, suivi des soins, etc.).</w:t>
            </w:r>
          </w:p>
          <w:p w14:paraId="6ADDC083" w14:textId="77777777" w:rsidR="00B97572" w:rsidRPr="00A575B3" w:rsidRDefault="00B97572" w:rsidP="00B97572">
            <w:pPr>
              <w:pStyle w:val="Lijstalinea"/>
              <w:numPr>
                <w:ilvl w:val="0"/>
                <w:numId w:val="6"/>
              </w:numPr>
              <w:spacing w:before="0" w:line="360" w:lineRule="auto"/>
              <w:rPr>
                <w:rFonts w:asciiTheme="majorHAnsi" w:hAnsiTheme="majorHAnsi"/>
                <w:lang w:val="fr-FR"/>
              </w:rPr>
            </w:pPr>
            <w:r w:rsidRPr="00A575B3">
              <w:rPr>
                <w:rFonts w:asciiTheme="majorHAnsi" w:hAnsiTheme="majorHAnsi"/>
                <w:lang w:val="fr-FR"/>
              </w:rPr>
              <w:t>Un débriefing est organisé systématiquement avec le patient à chaque mise en place de mesures restrictives de liberté en fonction de son rétablissement et de la prévention + compte-rendu dans le dossier de soins.</w:t>
            </w:r>
          </w:p>
          <w:p w14:paraId="582F40E6" w14:textId="77777777" w:rsidR="00B97572" w:rsidRPr="00A575B3" w:rsidRDefault="00B97572" w:rsidP="00B97572">
            <w:pPr>
              <w:pStyle w:val="Lijstalinea"/>
              <w:numPr>
                <w:ilvl w:val="0"/>
                <w:numId w:val="6"/>
              </w:numPr>
              <w:spacing w:before="0" w:line="360" w:lineRule="auto"/>
              <w:rPr>
                <w:rFonts w:asciiTheme="majorHAnsi" w:hAnsiTheme="majorHAnsi"/>
                <w:lang w:val="fr-FR"/>
              </w:rPr>
            </w:pPr>
            <w:r w:rsidRPr="00A575B3">
              <w:rPr>
                <w:rFonts w:asciiTheme="majorHAnsi" w:hAnsiTheme="majorHAnsi"/>
                <w:lang w:val="fr-FR"/>
              </w:rPr>
              <w:t>Des experts du vécu sont mobilisés.</w:t>
            </w:r>
          </w:p>
          <w:p w14:paraId="27D99332" w14:textId="77777777" w:rsidR="00B97572" w:rsidRPr="00A575B3" w:rsidRDefault="00B97572" w:rsidP="00B97572">
            <w:pPr>
              <w:pStyle w:val="Lijstalinea"/>
              <w:numPr>
                <w:ilvl w:val="0"/>
                <w:numId w:val="6"/>
              </w:numPr>
              <w:spacing w:before="0" w:line="360" w:lineRule="auto"/>
              <w:rPr>
                <w:rFonts w:asciiTheme="majorHAnsi" w:hAnsiTheme="majorHAnsi"/>
                <w:lang w:val="fr-FR"/>
              </w:rPr>
            </w:pPr>
            <w:r w:rsidRPr="00A575B3">
              <w:rPr>
                <w:rFonts w:asciiTheme="majorHAnsi" w:hAnsiTheme="majorHAnsi"/>
                <w:lang w:val="fr-FR"/>
              </w:rPr>
              <w:t>Les patients et leurs proches peuvent participer à la politique en matière de sécurité.</w:t>
            </w:r>
          </w:p>
          <w:p w14:paraId="60F09E42" w14:textId="77777777" w:rsidR="00B97572" w:rsidRPr="00A575B3" w:rsidRDefault="00B97572" w:rsidP="00B97572">
            <w:pPr>
              <w:pStyle w:val="Lijstalinea"/>
              <w:numPr>
                <w:ilvl w:val="0"/>
                <w:numId w:val="6"/>
              </w:numPr>
              <w:spacing w:before="0" w:line="360" w:lineRule="auto"/>
              <w:rPr>
                <w:rFonts w:asciiTheme="majorHAnsi" w:hAnsiTheme="majorHAnsi"/>
                <w:lang w:val="fr-FR"/>
              </w:rPr>
            </w:pPr>
            <w:r w:rsidRPr="00A575B3">
              <w:rPr>
                <w:rFonts w:asciiTheme="majorHAnsi" w:hAnsiTheme="majorHAnsi"/>
                <w:lang w:val="fr-FR"/>
              </w:rPr>
              <w:t>Un plan de crise est établi avec le patient.</w:t>
            </w:r>
          </w:p>
          <w:p w14:paraId="09F4338E" w14:textId="77777777" w:rsidR="00B97572" w:rsidRPr="00A575B3" w:rsidRDefault="00B97572" w:rsidP="00B97572">
            <w:pPr>
              <w:pStyle w:val="Lijstalinea"/>
              <w:numPr>
                <w:ilvl w:val="0"/>
                <w:numId w:val="6"/>
              </w:numPr>
              <w:spacing w:before="0" w:line="360" w:lineRule="auto"/>
              <w:rPr>
                <w:rFonts w:asciiTheme="majorHAnsi" w:hAnsiTheme="majorHAnsi"/>
                <w:lang w:val="fr-FR"/>
              </w:rPr>
            </w:pPr>
            <w:r w:rsidRPr="00A575B3">
              <w:rPr>
                <w:rFonts w:asciiTheme="majorHAnsi" w:hAnsiTheme="majorHAnsi"/>
                <w:lang w:val="fr-FR"/>
              </w:rPr>
              <w:t>Les incidents sont analysés avec le patient.</w:t>
            </w:r>
          </w:p>
          <w:p w14:paraId="786A7F70" w14:textId="77777777" w:rsidR="00B97572" w:rsidRPr="00A575B3" w:rsidRDefault="00B97572" w:rsidP="00B97572">
            <w:pPr>
              <w:pStyle w:val="Lijstalinea"/>
              <w:numPr>
                <w:ilvl w:val="0"/>
                <w:numId w:val="6"/>
              </w:numPr>
              <w:spacing w:before="0" w:line="360" w:lineRule="auto"/>
              <w:rPr>
                <w:rFonts w:asciiTheme="majorHAnsi" w:hAnsiTheme="majorHAnsi"/>
                <w:lang w:val="fr-FR"/>
              </w:rPr>
            </w:pPr>
            <w:r w:rsidRPr="00A575B3">
              <w:rPr>
                <w:rFonts w:asciiTheme="majorHAnsi" w:hAnsiTheme="majorHAnsi"/>
                <w:lang w:val="fr-FR"/>
              </w:rPr>
              <w:t>Une offre d’activités journalières en circuit restreint est élaborée.</w:t>
            </w:r>
          </w:p>
          <w:p w14:paraId="28A7D603" w14:textId="77777777" w:rsidR="00B97572" w:rsidRPr="00A575B3" w:rsidRDefault="00B97572" w:rsidP="00B97572">
            <w:pPr>
              <w:pStyle w:val="Lijstalinea"/>
              <w:numPr>
                <w:ilvl w:val="0"/>
                <w:numId w:val="6"/>
              </w:numPr>
              <w:spacing w:before="0" w:line="360" w:lineRule="auto"/>
              <w:rPr>
                <w:rFonts w:asciiTheme="majorHAnsi" w:hAnsiTheme="majorHAnsi"/>
                <w:lang w:val="fr-FR"/>
              </w:rPr>
            </w:pPr>
            <w:r w:rsidRPr="00A575B3">
              <w:rPr>
                <w:rFonts w:asciiTheme="majorHAnsi" w:hAnsiTheme="majorHAnsi"/>
                <w:lang w:val="fr-FR"/>
              </w:rPr>
              <w:t>Un plan par étape est élaboré avec le patient autour de la fin progressive de l’isolement/de la contention.</w:t>
            </w:r>
          </w:p>
          <w:p w14:paraId="49CA0156" w14:textId="77777777" w:rsidR="00B97572" w:rsidRPr="00A575B3" w:rsidRDefault="00B97572" w:rsidP="00B97572">
            <w:pPr>
              <w:pStyle w:val="Lijstalinea"/>
              <w:numPr>
                <w:ilvl w:val="0"/>
                <w:numId w:val="6"/>
              </w:numPr>
              <w:spacing w:before="0" w:line="360" w:lineRule="auto"/>
              <w:rPr>
                <w:rFonts w:asciiTheme="majorHAnsi" w:hAnsiTheme="majorHAnsi"/>
                <w:lang w:val="fr-FR"/>
              </w:rPr>
            </w:pPr>
            <w:r w:rsidRPr="00A575B3">
              <w:rPr>
                <w:rFonts w:asciiTheme="majorHAnsi" w:hAnsiTheme="majorHAnsi"/>
                <w:lang w:val="fr-FR"/>
              </w:rPr>
              <w:t>Dans la mesure du possible, on travaille par étape : chambre confort/salle de réveil/ isolement dans le service.</w:t>
            </w:r>
          </w:p>
          <w:p w14:paraId="65A22EAF" w14:textId="77777777" w:rsidR="00B97572" w:rsidRPr="00A575B3" w:rsidRDefault="00B97572" w:rsidP="00B97572">
            <w:pPr>
              <w:pStyle w:val="Lijstalinea"/>
              <w:numPr>
                <w:ilvl w:val="0"/>
                <w:numId w:val="6"/>
              </w:numPr>
              <w:spacing w:before="0" w:line="360" w:lineRule="auto"/>
              <w:rPr>
                <w:rFonts w:asciiTheme="majorHAnsi" w:hAnsiTheme="majorHAnsi"/>
                <w:lang w:val="fr-FR"/>
              </w:rPr>
            </w:pPr>
            <w:r w:rsidRPr="00A575B3">
              <w:rPr>
                <w:rFonts w:asciiTheme="majorHAnsi" w:hAnsiTheme="majorHAnsi"/>
                <w:lang w:val="fr-FR"/>
              </w:rPr>
              <w:t xml:space="preserve">La famille est contactée en cas d’application de mesures restrictives de liberté. </w:t>
            </w:r>
          </w:p>
          <w:p w14:paraId="19E5E5BD" w14:textId="77777777" w:rsidR="00B97572" w:rsidRPr="00A575B3" w:rsidRDefault="00B97572" w:rsidP="00B97572">
            <w:pPr>
              <w:pStyle w:val="Kop3"/>
              <w:spacing w:line="360" w:lineRule="auto"/>
              <w:rPr>
                <w:lang w:val="fr-FR"/>
              </w:rPr>
            </w:pPr>
            <w:bookmarkStart w:id="24" w:name="_Toc514414743"/>
            <w:bookmarkStart w:id="25" w:name="_Toc515271391"/>
            <w:bookmarkStart w:id="26" w:name="_Toc517343931"/>
            <w:bookmarkStart w:id="27" w:name="_Toc517344683"/>
            <w:r w:rsidRPr="00A575B3">
              <w:rPr>
                <w:lang w:val="fr-FR"/>
              </w:rPr>
              <w:t>Critère A9</w:t>
            </w:r>
            <w:bookmarkEnd w:id="22"/>
            <w:bookmarkEnd w:id="24"/>
            <w:bookmarkEnd w:id="25"/>
            <w:bookmarkEnd w:id="26"/>
            <w:bookmarkEnd w:id="27"/>
            <w:r w:rsidRPr="00A575B3">
              <w:rPr>
                <w:lang w:val="fr-FR"/>
              </w:rPr>
              <w:t xml:space="preserve"> </w:t>
            </w:r>
            <w:bookmarkEnd w:id="23"/>
          </w:p>
          <w:p w14:paraId="23AB484C" w14:textId="77777777" w:rsidR="00B97572" w:rsidRPr="00B97572" w:rsidRDefault="00B97572" w:rsidP="00B97572">
            <w:pPr>
              <w:spacing w:line="360" w:lineRule="auto"/>
              <w:rPr>
                <w:rFonts w:asciiTheme="majorHAnsi" w:eastAsiaTheme="majorEastAsia" w:hAnsiTheme="majorHAnsi" w:cstheme="majorBidi"/>
                <w:bCs/>
                <w:i/>
                <w:color w:val="418AB3" w:themeColor="accent1"/>
                <w:lang w:val="fr-FR"/>
                <w14:ligatures w14:val="standardContextual"/>
              </w:rPr>
            </w:pPr>
            <w:bookmarkStart w:id="28" w:name="_Toc514414744"/>
            <w:bookmarkStart w:id="29" w:name="_Toc515271392"/>
            <w:bookmarkStart w:id="30" w:name="_Toc517343932"/>
            <w:bookmarkStart w:id="31" w:name="_Toc517344684"/>
            <w:r w:rsidRPr="00B97572">
              <w:rPr>
                <w:rFonts w:asciiTheme="majorHAnsi" w:eastAsiaTheme="majorEastAsia" w:hAnsiTheme="majorHAnsi" w:cstheme="majorBidi"/>
                <w:bCs/>
                <w:i/>
                <w:color w:val="418AB3" w:themeColor="accent1"/>
                <w:lang w:val="fr-FR"/>
                <w14:ligatures w14:val="standardContextual"/>
              </w:rPr>
              <w:t>Développer une stratégie et une politique en matière de mesures restrictives de liberté de manière à garantir de façon optimale la sécurité des patients et la qualité.</w:t>
            </w:r>
            <w:bookmarkEnd w:id="28"/>
            <w:bookmarkEnd w:id="29"/>
            <w:bookmarkEnd w:id="30"/>
            <w:bookmarkEnd w:id="31"/>
          </w:p>
          <w:p w14:paraId="7D014DC5" w14:textId="77777777" w:rsidR="00B97572" w:rsidRPr="00A575B3" w:rsidRDefault="00B97572" w:rsidP="00B97572">
            <w:pPr>
              <w:pStyle w:val="Lijstalinea"/>
              <w:numPr>
                <w:ilvl w:val="0"/>
                <w:numId w:val="7"/>
              </w:numPr>
              <w:spacing w:before="0" w:line="360" w:lineRule="auto"/>
              <w:rPr>
                <w:rFonts w:asciiTheme="majorHAnsi" w:hAnsiTheme="majorHAnsi"/>
                <w:lang w:val="fr-FR"/>
              </w:rPr>
            </w:pPr>
            <w:bookmarkStart w:id="32" w:name="_Toc512494604"/>
            <w:bookmarkStart w:id="33" w:name="_Toc510771109"/>
            <w:r w:rsidRPr="00A575B3">
              <w:rPr>
                <w:rFonts w:asciiTheme="majorHAnsi" w:hAnsiTheme="majorHAnsi"/>
                <w:lang w:val="fr-FR"/>
              </w:rPr>
              <w:t>Il existe une procédure en matière de mesures restrictives de liberté.</w:t>
            </w:r>
          </w:p>
          <w:p w14:paraId="36116751" w14:textId="77777777" w:rsidR="00B97572" w:rsidRPr="00A575B3" w:rsidRDefault="00B97572" w:rsidP="00B97572">
            <w:pPr>
              <w:pStyle w:val="Lijstalinea"/>
              <w:numPr>
                <w:ilvl w:val="0"/>
                <w:numId w:val="7"/>
              </w:numPr>
              <w:spacing w:before="0" w:line="360" w:lineRule="auto"/>
              <w:rPr>
                <w:rFonts w:asciiTheme="majorHAnsi" w:hAnsiTheme="majorHAnsi"/>
                <w:lang w:val="fr-FR"/>
              </w:rPr>
            </w:pPr>
            <w:r w:rsidRPr="00A575B3">
              <w:rPr>
                <w:rFonts w:asciiTheme="majorHAnsi" w:hAnsiTheme="majorHAnsi"/>
                <w:lang w:val="fr-FR"/>
              </w:rPr>
              <w:t>Il existe une procédure en matière d’accueil des collaborateurs après des incidents difficiles.</w:t>
            </w:r>
          </w:p>
          <w:p w14:paraId="54B565DE" w14:textId="77777777" w:rsidR="00B97572" w:rsidRPr="00A575B3" w:rsidRDefault="00B97572" w:rsidP="00B97572">
            <w:pPr>
              <w:pStyle w:val="Lijstalinea"/>
              <w:numPr>
                <w:ilvl w:val="0"/>
                <w:numId w:val="7"/>
              </w:numPr>
              <w:spacing w:before="0" w:line="360" w:lineRule="auto"/>
              <w:rPr>
                <w:rFonts w:asciiTheme="majorHAnsi" w:hAnsiTheme="majorHAnsi"/>
                <w:lang w:val="fr-FR"/>
              </w:rPr>
            </w:pPr>
            <w:r w:rsidRPr="00A575B3">
              <w:rPr>
                <w:rFonts w:asciiTheme="majorHAnsi" w:hAnsiTheme="majorHAnsi"/>
                <w:lang w:val="fr-FR"/>
              </w:rPr>
              <w:lastRenderedPageBreak/>
              <w:t>Il existe un texte de vision relatif aux mesures restrictives de liberté incluant au moins le principe de subsidiarité et de proportionnalité. Toutes les éventuelles mesures restrictives de liberté utilisées dans l’établissement y sont décrites.</w:t>
            </w:r>
          </w:p>
          <w:p w14:paraId="4E11CE83" w14:textId="77777777" w:rsidR="00B97572" w:rsidRPr="00A575B3" w:rsidRDefault="00B97572" w:rsidP="00B97572">
            <w:pPr>
              <w:pStyle w:val="Lijstalinea"/>
              <w:numPr>
                <w:ilvl w:val="0"/>
                <w:numId w:val="7"/>
              </w:numPr>
              <w:spacing w:before="0" w:line="360" w:lineRule="auto"/>
              <w:rPr>
                <w:rFonts w:asciiTheme="majorHAnsi" w:hAnsiTheme="majorHAnsi"/>
                <w:lang w:val="fr-FR"/>
              </w:rPr>
            </w:pPr>
            <w:r w:rsidRPr="00A575B3">
              <w:rPr>
                <w:rFonts w:asciiTheme="majorHAnsi" w:hAnsiTheme="majorHAnsi"/>
                <w:lang w:val="fr-FR"/>
              </w:rPr>
              <w:t>Des procédures concrètes, y compris un code de conduite, relatives aux mesures restrictives de liberté, sont rédigées. Un système adéquat est développé sur la diffusion des informations auprès des collaborateurs.</w:t>
            </w:r>
          </w:p>
          <w:p w14:paraId="1C2C61C4" w14:textId="77777777" w:rsidR="00B97572" w:rsidRPr="00A575B3" w:rsidRDefault="00B97572" w:rsidP="00B97572">
            <w:pPr>
              <w:pStyle w:val="Lijstalinea"/>
              <w:numPr>
                <w:ilvl w:val="0"/>
                <w:numId w:val="7"/>
              </w:numPr>
              <w:spacing w:before="0" w:line="360" w:lineRule="auto"/>
              <w:rPr>
                <w:rFonts w:asciiTheme="majorHAnsi" w:hAnsiTheme="majorHAnsi"/>
                <w:lang w:val="fr-FR"/>
              </w:rPr>
            </w:pPr>
            <w:r w:rsidRPr="00A575B3">
              <w:rPr>
                <w:rFonts w:asciiTheme="majorHAnsi" w:hAnsiTheme="majorHAnsi"/>
                <w:lang w:val="fr-FR"/>
              </w:rPr>
              <w:t>Il existe une politique actuelle en matière de mesures restrictives de liberté, contenant tous les niveaux de prévention et recevant une forme multidisciplinaire.</w:t>
            </w:r>
          </w:p>
          <w:p w14:paraId="6DAF5E70" w14:textId="77777777" w:rsidR="00B97572" w:rsidRPr="00A575B3" w:rsidRDefault="00B97572" w:rsidP="00B97572">
            <w:pPr>
              <w:pStyle w:val="Lijstalinea"/>
              <w:numPr>
                <w:ilvl w:val="0"/>
                <w:numId w:val="7"/>
              </w:numPr>
              <w:spacing w:before="0" w:line="360" w:lineRule="auto"/>
              <w:rPr>
                <w:rFonts w:asciiTheme="majorHAnsi" w:hAnsiTheme="majorHAnsi"/>
                <w:lang w:val="fr-FR"/>
              </w:rPr>
            </w:pPr>
            <w:r w:rsidRPr="00A575B3">
              <w:rPr>
                <w:rFonts w:asciiTheme="majorHAnsi" w:hAnsiTheme="majorHAnsi"/>
                <w:lang w:val="fr-FR"/>
              </w:rPr>
              <w:t>Suivi/contrôle systématique avec des analyses de tendance et des recommandations. </w:t>
            </w:r>
          </w:p>
          <w:p w14:paraId="7BC6DE67" w14:textId="77777777" w:rsidR="00B97572" w:rsidRPr="00A575B3" w:rsidRDefault="00B97572" w:rsidP="00B97572">
            <w:pPr>
              <w:pStyle w:val="Lijstalinea"/>
              <w:numPr>
                <w:ilvl w:val="0"/>
                <w:numId w:val="7"/>
              </w:numPr>
              <w:spacing w:before="0" w:line="360" w:lineRule="auto"/>
              <w:rPr>
                <w:rFonts w:asciiTheme="majorHAnsi" w:hAnsiTheme="majorHAnsi"/>
                <w:lang w:val="fr-FR"/>
              </w:rPr>
            </w:pPr>
            <w:r w:rsidRPr="00A575B3">
              <w:rPr>
                <w:rFonts w:asciiTheme="majorHAnsi" w:hAnsiTheme="majorHAnsi"/>
                <w:lang w:val="fr-FR"/>
              </w:rPr>
              <w:t xml:space="preserve">La politique est évaluée à l’aide de cas d’incidents spécifiques. Quand dévier de la politique avec arguments à l’appui et quand ajuster la politique ? </w:t>
            </w:r>
          </w:p>
          <w:p w14:paraId="174F0F08" w14:textId="77777777" w:rsidR="00B97572" w:rsidRPr="00A575B3" w:rsidRDefault="00B97572" w:rsidP="00B97572">
            <w:pPr>
              <w:pStyle w:val="Lijstalinea"/>
              <w:numPr>
                <w:ilvl w:val="0"/>
                <w:numId w:val="7"/>
              </w:numPr>
              <w:spacing w:before="0" w:line="360" w:lineRule="auto"/>
              <w:rPr>
                <w:rFonts w:asciiTheme="majorHAnsi" w:hAnsiTheme="majorHAnsi"/>
                <w:lang w:val="fr-FR"/>
              </w:rPr>
            </w:pPr>
            <w:r w:rsidRPr="00A575B3">
              <w:rPr>
                <w:rFonts w:asciiTheme="majorHAnsi" w:hAnsiTheme="majorHAnsi"/>
                <w:lang w:val="fr-FR"/>
              </w:rPr>
              <w:t>Analyser de manière proactive la politique de contention en isolement : comment limiter cette mesure au strict minimum ?</w:t>
            </w:r>
          </w:p>
          <w:p w14:paraId="4F0051E3" w14:textId="77777777" w:rsidR="00B97572" w:rsidRPr="00A575B3" w:rsidRDefault="00B97572" w:rsidP="00B97572">
            <w:pPr>
              <w:pStyle w:val="Lijstalinea"/>
              <w:numPr>
                <w:ilvl w:val="0"/>
                <w:numId w:val="7"/>
              </w:numPr>
              <w:spacing w:before="0" w:line="360" w:lineRule="auto"/>
              <w:rPr>
                <w:rFonts w:asciiTheme="majorHAnsi" w:hAnsiTheme="majorHAnsi"/>
                <w:lang w:val="fr-FR"/>
              </w:rPr>
            </w:pPr>
            <w:r w:rsidRPr="00A575B3">
              <w:rPr>
                <w:rFonts w:asciiTheme="majorHAnsi" w:hAnsiTheme="majorHAnsi"/>
                <w:lang w:val="fr-FR"/>
              </w:rPr>
              <w:t>Examiner les alternatives à la restriction de liberté au regard de la sécurité des patients : risque calculé (</w:t>
            </w:r>
            <w:r w:rsidRPr="00735B81">
              <w:rPr>
                <w:rFonts w:asciiTheme="majorHAnsi" w:hAnsiTheme="majorHAnsi"/>
                <w:i/>
                <w:lang w:val="fr-FR"/>
              </w:rPr>
              <w:t xml:space="preserve">positive </w:t>
            </w:r>
            <w:proofErr w:type="spellStart"/>
            <w:r w:rsidRPr="00735B81">
              <w:rPr>
                <w:rFonts w:asciiTheme="majorHAnsi" w:hAnsiTheme="majorHAnsi"/>
                <w:i/>
                <w:lang w:val="fr-FR"/>
              </w:rPr>
              <w:t>risktaking</w:t>
            </w:r>
            <w:proofErr w:type="spellEnd"/>
            <w:r w:rsidRPr="00A575B3">
              <w:rPr>
                <w:rFonts w:asciiTheme="majorHAnsi" w:hAnsiTheme="majorHAnsi"/>
                <w:lang w:val="fr-FR"/>
              </w:rPr>
              <w:t xml:space="preserve">) ou culture axée sur la politique qui tend vers la limitation des mesures restrictives de liberté ne pouvant plus garantir la sécurité ? </w:t>
            </w:r>
          </w:p>
          <w:p w14:paraId="5A526334" w14:textId="77777777" w:rsidR="00B97572" w:rsidRPr="00A575B3" w:rsidRDefault="00B97572" w:rsidP="00B97572">
            <w:pPr>
              <w:pStyle w:val="Lijstalinea"/>
              <w:numPr>
                <w:ilvl w:val="0"/>
                <w:numId w:val="7"/>
              </w:numPr>
              <w:spacing w:before="0" w:line="360" w:lineRule="auto"/>
              <w:rPr>
                <w:rFonts w:asciiTheme="majorHAnsi" w:hAnsiTheme="majorHAnsi"/>
                <w:lang w:val="fr-FR"/>
              </w:rPr>
            </w:pPr>
            <w:r w:rsidRPr="00A575B3">
              <w:rPr>
                <w:rFonts w:asciiTheme="majorHAnsi" w:hAnsiTheme="majorHAnsi"/>
                <w:lang w:val="fr-FR"/>
              </w:rPr>
              <w:t xml:space="preserve">Les risques liés aux mesures restrictives de liberté sont identifiés.  </w:t>
            </w:r>
          </w:p>
          <w:bookmarkEnd w:id="32"/>
          <w:bookmarkEnd w:id="33"/>
          <w:p w14:paraId="75869359" w14:textId="3A8B4D98" w:rsidR="00752A8F" w:rsidRPr="00752A8F" w:rsidRDefault="00752A8F" w:rsidP="00752A8F">
            <w:pPr>
              <w:rPr>
                <w:lang w:val="fr-FR"/>
              </w:rPr>
            </w:pPr>
          </w:p>
        </w:tc>
      </w:tr>
      <w:tr w:rsidR="00DD3762" w:rsidRPr="0037614D" w14:paraId="2D079BCB" w14:textId="77777777" w:rsidTr="00A87357">
        <w:trPr>
          <w:gridAfter w:val="1"/>
          <w:wAfter w:w="2218" w:type="dxa"/>
        </w:trPr>
        <w:tc>
          <w:tcPr>
            <w:tcW w:w="7458" w:type="dxa"/>
            <w:gridSpan w:val="3"/>
            <w:tcBorders>
              <w:top w:val="nil"/>
            </w:tcBorders>
          </w:tcPr>
          <w:p w14:paraId="2A4826DC" w14:textId="77777777" w:rsidR="00DD3762" w:rsidRPr="002959CC" w:rsidRDefault="00DD3762" w:rsidP="002F5DC9">
            <w:pPr>
              <w:pStyle w:val="Cv-tekst"/>
              <w:ind w:right="105"/>
              <w:jc w:val="both"/>
              <w:rPr>
                <w:lang w:val="fr-BE"/>
              </w:rPr>
            </w:pPr>
          </w:p>
        </w:tc>
      </w:tr>
    </w:tbl>
    <w:p w14:paraId="17F0745E" w14:textId="77777777" w:rsidR="00DC52E1" w:rsidRPr="002959CC" w:rsidRDefault="00DC52E1" w:rsidP="00DC52E1">
      <w:pPr>
        <w:jc w:val="right"/>
        <w:rPr>
          <w:lang w:val="fr-BE"/>
        </w:rPr>
      </w:pPr>
    </w:p>
    <w:p w14:paraId="7EAD07C5" w14:textId="77777777" w:rsidR="00AE3D58" w:rsidRPr="002959CC" w:rsidRDefault="00AE3D58" w:rsidP="00DC52E1">
      <w:pPr>
        <w:rPr>
          <w:lang w:val="fr-BE"/>
        </w:rPr>
      </w:pPr>
    </w:p>
    <w:sectPr w:rsidR="00AE3D58" w:rsidRPr="002959CC" w:rsidSect="00DC52E1">
      <w:footerReference w:type="default" r:id="rId13"/>
      <w:footerReference w:type="first" r:id="rId14"/>
      <w:pgSz w:w="11906" w:h="16838" w:code="9"/>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8C0AAA" w14:textId="77777777" w:rsidR="002F5DC9" w:rsidRDefault="002F5DC9">
      <w:pPr>
        <w:spacing w:before="0" w:after="0" w:line="240" w:lineRule="auto"/>
      </w:pPr>
      <w:r>
        <w:separator/>
      </w:r>
    </w:p>
  </w:endnote>
  <w:endnote w:type="continuationSeparator" w:id="0">
    <w:p w14:paraId="18D3FC6F" w14:textId="77777777" w:rsidR="002F5DC9" w:rsidRDefault="002F5DC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Description w:val="Voetteksttabel"/>
    </w:tblPr>
    <w:tblGrid>
      <w:gridCol w:w="4866"/>
      <w:gridCol w:w="4880"/>
    </w:tblGrid>
    <w:tr w:rsidR="00AE3D58" w:rsidRPr="0037614D" w14:paraId="61B8C73A" w14:textId="77777777">
      <w:tc>
        <w:tcPr>
          <w:tcW w:w="5148" w:type="dxa"/>
        </w:tcPr>
        <w:p w14:paraId="21A2C4BD" w14:textId="77777777" w:rsidR="00AE3D58" w:rsidRDefault="008510D9">
          <w:pPr>
            <w:pStyle w:val="Voettekst"/>
          </w:pPr>
          <w:r>
            <w:rPr>
              <w:lang w:bidi="nl-NL"/>
            </w:rPr>
            <w:t xml:space="preserve">Pagina | </w:t>
          </w:r>
          <w:r>
            <w:rPr>
              <w:lang w:bidi="nl-NL"/>
            </w:rPr>
            <w:fldChar w:fldCharType="begin"/>
          </w:r>
          <w:r>
            <w:rPr>
              <w:lang w:bidi="nl-NL"/>
            </w:rPr>
            <w:instrText xml:space="preserve"> PAGE   \* MERGEFORMAT </w:instrText>
          </w:r>
          <w:r>
            <w:rPr>
              <w:lang w:bidi="nl-NL"/>
            </w:rPr>
            <w:fldChar w:fldCharType="separate"/>
          </w:r>
          <w:r w:rsidR="0010331C">
            <w:rPr>
              <w:noProof/>
              <w:lang w:bidi="nl-NL"/>
            </w:rPr>
            <w:t>2</w:t>
          </w:r>
          <w:r>
            <w:rPr>
              <w:lang w:bidi="nl-NL"/>
            </w:rPr>
            <w:fldChar w:fldCharType="end"/>
          </w:r>
        </w:p>
      </w:tc>
      <w:sdt>
        <w:sdtPr>
          <w:rPr>
            <w:lang w:val="fr-BE"/>
          </w:rPr>
          <w:alias w:val="Uw naam"/>
          <w:tag w:val=""/>
          <w:id w:val="-1803605125"/>
          <w:placeholder>
            <w:docPart w:val="BB8D44506F0B42EB8A908760224A2E86"/>
          </w:placeholder>
          <w:dataBinding w:prefixMappings="xmlns:ns0='http://purl.org/dc/elements/1.1/' xmlns:ns1='http://schemas.openxmlformats.org/package/2006/metadata/core-properties' " w:xpath="/ns1:coreProperties[1]/ns0:creator[1]" w:storeItemID="{6C3C8BC8-F283-45AE-878A-BAB7291924A1}"/>
          <w:text/>
        </w:sdtPr>
        <w:sdtEndPr/>
        <w:sdtContent>
          <w:tc>
            <w:tcPr>
              <w:tcW w:w="5148" w:type="dxa"/>
            </w:tcPr>
            <w:p w14:paraId="7C6249DE" w14:textId="4E2B6E95" w:rsidR="00AE3D58" w:rsidRPr="005F4EF3" w:rsidRDefault="00501ECA">
              <w:pPr>
                <w:pStyle w:val="Voettekst"/>
                <w:jc w:val="right"/>
                <w:rPr>
                  <w:lang w:val="fr-BE"/>
                </w:rPr>
              </w:pPr>
              <w:r>
                <w:rPr>
                  <w:lang w:val="fr-BE"/>
                </w:rPr>
                <w:t>Template sur la privation de liberté (critères A3-A6-A9)</w:t>
              </w:r>
            </w:p>
          </w:tc>
        </w:sdtContent>
      </w:sdt>
    </w:tr>
  </w:tbl>
  <w:p w14:paraId="08BFE666" w14:textId="77777777" w:rsidR="00AE3D58" w:rsidRPr="005F4EF3" w:rsidRDefault="00AE3D58">
    <w:pPr>
      <w:pStyle w:val="Voettekst"/>
      <w:rPr>
        <w:lang w:val="fr-B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3207747"/>
      <w:docPartObj>
        <w:docPartGallery w:val="Page Numbers (Bottom of Page)"/>
        <w:docPartUnique/>
      </w:docPartObj>
    </w:sdtPr>
    <w:sdtEndPr/>
    <w:sdtContent>
      <w:p w14:paraId="2FDBC61A" w14:textId="77777777" w:rsidR="00C50059" w:rsidRDefault="00C50059">
        <w:pPr>
          <w:pStyle w:val="Voettekst"/>
          <w:jc w:val="right"/>
        </w:pPr>
        <w:r>
          <w:fldChar w:fldCharType="begin"/>
        </w:r>
        <w:r>
          <w:instrText>PAGE   \* MERGEFORMAT</w:instrText>
        </w:r>
        <w:r>
          <w:fldChar w:fldCharType="separate"/>
        </w:r>
        <w:r>
          <w:t>2</w:t>
        </w:r>
        <w:r>
          <w:fldChar w:fldCharType="end"/>
        </w:r>
      </w:p>
    </w:sdtContent>
  </w:sdt>
  <w:p w14:paraId="1D4B9935" w14:textId="77777777" w:rsidR="00C50059" w:rsidRDefault="00C5005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C92E9A" w14:textId="77777777" w:rsidR="002F5DC9" w:rsidRDefault="002F5DC9">
      <w:pPr>
        <w:spacing w:before="0" w:after="0" w:line="240" w:lineRule="auto"/>
      </w:pPr>
      <w:r>
        <w:separator/>
      </w:r>
    </w:p>
  </w:footnote>
  <w:footnote w:type="continuationSeparator" w:id="0">
    <w:p w14:paraId="13336401" w14:textId="77777777" w:rsidR="002F5DC9" w:rsidRDefault="002F5DC9">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0203E"/>
    <w:multiLevelType w:val="hybridMultilevel"/>
    <w:tmpl w:val="FADEDF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7397003"/>
    <w:multiLevelType w:val="hybridMultilevel"/>
    <w:tmpl w:val="BFF00F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1262EE7"/>
    <w:multiLevelType w:val="hybridMultilevel"/>
    <w:tmpl w:val="FADEDF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1857D1A"/>
    <w:multiLevelType w:val="hybridMultilevel"/>
    <w:tmpl w:val="FADEDF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93A3199"/>
    <w:multiLevelType w:val="hybridMultilevel"/>
    <w:tmpl w:val="029C9546"/>
    <w:lvl w:ilvl="0" w:tplc="04130001">
      <w:start w:val="1"/>
      <w:numFmt w:val="bullet"/>
      <w:lvlText w:val=""/>
      <w:lvlJc w:val="left"/>
      <w:pPr>
        <w:ind w:left="408" w:hanging="360"/>
      </w:pPr>
      <w:rPr>
        <w:rFonts w:ascii="Symbol" w:hAnsi="Symbol" w:hint="default"/>
      </w:rPr>
    </w:lvl>
    <w:lvl w:ilvl="1" w:tplc="04130003" w:tentative="1">
      <w:start w:val="1"/>
      <w:numFmt w:val="bullet"/>
      <w:lvlText w:val="o"/>
      <w:lvlJc w:val="left"/>
      <w:pPr>
        <w:ind w:left="1128" w:hanging="360"/>
      </w:pPr>
      <w:rPr>
        <w:rFonts w:ascii="Courier New" w:hAnsi="Courier New" w:cs="Courier New" w:hint="default"/>
      </w:rPr>
    </w:lvl>
    <w:lvl w:ilvl="2" w:tplc="04130005" w:tentative="1">
      <w:start w:val="1"/>
      <w:numFmt w:val="bullet"/>
      <w:lvlText w:val=""/>
      <w:lvlJc w:val="left"/>
      <w:pPr>
        <w:ind w:left="1848" w:hanging="360"/>
      </w:pPr>
      <w:rPr>
        <w:rFonts w:ascii="Wingdings" w:hAnsi="Wingdings" w:hint="default"/>
      </w:rPr>
    </w:lvl>
    <w:lvl w:ilvl="3" w:tplc="04130001" w:tentative="1">
      <w:start w:val="1"/>
      <w:numFmt w:val="bullet"/>
      <w:lvlText w:val=""/>
      <w:lvlJc w:val="left"/>
      <w:pPr>
        <w:ind w:left="2568" w:hanging="360"/>
      </w:pPr>
      <w:rPr>
        <w:rFonts w:ascii="Symbol" w:hAnsi="Symbol" w:hint="default"/>
      </w:rPr>
    </w:lvl>
    <w:lvl w:ilvl="4" w:tplc="04130003" w:tentative="1">
      <w:start w:val="1"/>
      <w:numFmt w:val="bullet"/>
      <w:lvlText w:val="o"/>
      <w:lvlJc w:val="left"/>
      <w:pPr>
        <w:ind w:left="3288" w:hanging="360"/>
      </w:pPr>
      <w:rPr>
        <w:rFonts w:ascii="Courier New" w:hAnsi="Courier New" w:cs="Courier New" w:hint="default"/>
      </w:rPr>
    </w:lvl>
    <w:lvl w:ilvl="5" w:tplc="04130005" w:tentative="1">
      <w:start w:val="1"/>
      <w:numFmt w:val="bullet"/>
      <w:lvlText w:val=""/>
      <w:lvlJc w:val="left"/>
      <w:pPr>
        <w:ind w:left="4008" w:hanging="360"/>
      </w:pPr>
      <w:rPr>
        <w:rFonts w:ascii="Wingdings" w:hAnsi="Wingdings" w:hint="default"/>
      </w:rPr>
    </w:lvl>
    <w:lvl w:ilvl="6" w:tplc="04130001" w:tentative="1">
      <w:start w:val="1"/>
      <w:numFmt w:val="bullet"/>
      <w:lvlText w:val=""/>
      <w:lvlJc w:val="left"/>
      <w:pPr>
        <w:ind w:left="4728" w:hanging="360"/>
      </w:pPr>
      <w:rPr>
        <w:rFonts w:ascii="Symbol" w:hAnsi="Symbol" w:hint="default"/>
      </w:rPr>
    </w:lvl>
    <w:lvl w:ilvl="7" w:tplc="04130003" w:tentative="1">
      <w:start w:val="1"/>
      <w:numFmt w:val="bullet"/>
      <w:lvlText w:val="o"/>
      <w:lvlJc w:val="left"/>
      <w:pPr>
        <w:ind w:left="5448" w:hanging="360"/>
      </w:pPr>
      <w:rPr>
        <w:rFonts w:ascii="Courier New" w:hAnsi="Courier New" w:cs="Courier New" w:hint="default"/>
      </w:rPr>
    </w:lvl>
    <w:lvl w:ilvl="8" w:tplc="04130005" w:tentative="1">
      <w:start w:val="1"/>
      <w:numFmt w:val="bullet"/>
      <w:lvlText w:val=""/>
      <w:lvlJc w:val="left"/>
      <w:pPr>
        <w:ind w:left="6168" w:hanging="360"/>
      </w:pPr>
      <w:rPr>
        <w:rFonts w:ascii="Wingdings" w:hAnsi="Wingdings" w:hint="default"/>
      </w:rPr>
    </w:lvl>
  </w:abstractNum>
  <w:abstractNum w:abstractNumId="5" w15:restartNumberingAfterBreak="0">
    <w:nsid w:val="6EC255CC"/>
    <w:multiLevelType w:val="hybridMultilevel"/>
    <w:tmpl w:val="FADEDF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0000284"/>
    <w:multiLevelType w:val="hybridMultilevel"/>
    <w:tmpl w:val="FADEDF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2"/>
  </w:num>
  <w:num w:numId="4">
    <w:abstractNumId w:val="6"/>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hyphenationZone w:val="425"/>
  <w:characterSpacingControl w:val="doNotCompress"/>
  <w:hdrShapeDefaults>
    <o:shapedefaults v:ext="edit" spidmax="337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99A"/>
    <w:rsid w:val="0010331C"/>
    <w:rsid w:val="0012399A"/>
    <w:rsid w:val="00147F56"/>
    <w:rsid w:val="001728F6"/>
    <w:rsid w:val="00285595"/>
    <w:rsid w:val="002959CC"/>
    <w:rsid w:val="002A6C12"/>
    <w:rsid w:val="002F5DC9"/>
    <w:rsid w:val="0037614D"/>
    <w:rsid w:val="0039568D"/>
    <w:rsid w:val="003C3E1B"/>
    <w:rsid w:val="003D5030"/>
    <w:rsid w:val="003F09D9"/>
    <w:rsid w:val="00416BA1"/>
    <w:rsid w:val="004708A3"/>
    <w:rsid w:val="004A4316"/>
    <w:rsid w:val="004C594A"/>
    <w:rsid w:val="004D393B"/>
    <w:rsid w:val="00501ECA"/>
    <w:rsid w:val="005056A8"/>
    <w:rsid w:val="0051479A"/>
    <w:rsid w:val="00525D97"/>
    <w:rsid w:val="0058766A"/>
    <w:rsid w:val="005B53D6"/>
    <w:rsid w:val="005C0BD0"/>
    <w:rsid w:val="005C0BEF"/>
    <w:rsid w:val="005E6154"/>
    <w:rsid w:val="005F4EF3"/>
    <w:rsid w:val="00633066"/>
    <w:rsid w:val="0067499A"/>
    <w:rsid w:val="00684675"/>
    <w:rsid w:val="007110F8"/>
    <w:rsid w:val="00752A8F"/>
    <w:rsid w:val="00785A9A"/>
    <w:rsid w:val="007E6DA3"/>
    <w:rsid w:val="00834486"/>
    <w:rsid w:val="00846002"/>
    <w:rsid w:val="008471CA"/>
    <w:rsid w:val="008510D9"/>
    <w:rsid w:val="008643B4"/>
    <w:rsid w:val="00872F11"/>
    <w:rsid w:val="00902B46"/>
    <w:rsid w:val="00977880"/>
    <w:rsid w:val="009C376B"/>
    <w:rsid w:val="00A3514D"/>
    <w:rsid w:val="00A87357"/>
    <w:rsid w:val="00AD3B25"/>
    <w:rsid w:val="00AE3D58"/>
    <w:rsid w:val="00B23CE0"/>
    <w:rsid w:val="00B642F3"/>
    <w:rsid w:val="00B64A9C"/>
    <w:rsid w:val="00B74E28"/>
    <w:rsid w:val="00B97572"/>
    <w:rsid w:val="00BC44B2"/>
    <w:rsid w:val="00BF2785"/>
    <w:rsid w:val="00C50059"/>
    <w:rsid w:val="00D051DE"/>
    <w:rsid w:val="00D93CC9"/>
    <w:rsid w:val="00DC52E1"/>
    <w:rsid w:val="00DD3762"/>
    <w:rsid w:val="00DD3CF1"/>
    <w:rsid w:val="00DD68AA"/>
    <w:rsid w:val="00EB61C3"/>
    <w:rsid w:val="00EC5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4:docId w14:val="139FC253"/>
  <w15:chartTrackingRefBased/>
  <w15:docId w15:val="{9CEEB195-FC46-46CE-AF11-4B249678D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595959" w:themeColor="text1" w:themeTint="A6"/>
        <w:lang w:val="nl-NL" w:eastAsia="ja-JP" w:bidi="ar-SA"/>
      </w:rPr>
    </w:rPrDefault>
    <w:pPrDefault>
      <w:pPr>
        <w:spacing w:before="40" w:after="160" w:line="288"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1" w:unhideWhenUsed="1" w:qFormat="1"/>
    <w:lsdException w:name="heading 3" w:semiHidden="1" w:uiPriority="1" w:unhideWhenUsed="1"/>
    <w:lsdException w:name="heading 4" w:semiHidden="1" w:uiPriority="18" w:unhideWhenUsed="1"/>
    <w:lsdException w:name="heading 5" w:semiHidden="1" w:uiPriority="18" w:unhideWhenUsed="1" w:qFormat="1"/>
    <w:lsdException w:name="heading 6" w:semiHidden="1" w:uiPriority="18" w:unhideWhenUsed="1" w:qFormat="1"/>
    <w:lsdException w:name="heading 7" w:semiHidden="1" w:uiPriority="18" w:unhideWhenUsed="1" w:qFormat="1"/>
    <w:lsdException w:name="heading 8" w:semiHidden="1" w:uiPriority="18" w:unhideWhenUsed="1" w:qFormat="1"/>
    <w:lsdException w:name="heading 9" w:semiHidden="1" w:uiPriority="1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iPriority="8" w:unhideWhenUsed="1"/>
    <w:lsdException w:name="Signature" w:semiHidden="1" w:uiPriority="8"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8" w:unhideWhenUsed="1"/>
    <w:lsdException w:name="Date" w:semiHidden="1" w:uiPriority="8"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9" w:qFormat="1"/>
    <w:lsdException w:name="Emphasis" w:semiHidden="1"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D3CF1"/>
    <w:rPr>
      <w:kern w:val="20"/>
    </w:rPr>
  </w:style>
  <w:style w:type="paragraph" w:styleId="Kop1">
    <w:name w:val="heading 1"/>
    <w:basedOn w:val="Standaard"/>
    <w:next w:val="Standaard"/>
    <w:link w:val="Kop1Char"/>
    <w:unhideWhenUsed/>
    <w:qFormat/>
    <w:pPr>
      <w:jc w:val="right"/>
      <w:outlineLvl w:val="0"/>
    </w:pPr>
    <w:rPr>
      <w:rFonts w:asciiTheme="majorHAnsi" w:eastAsiaTheme="majorEastAsia" w:hAnsiTheme="majorHAnsi" w:cstheme="majorBidi"/>
      <w:caps/>
      <w:color w:val="418AB3" w:themeColor="accent1"/>
      <w:sz w:val="21"/>
      <w:szCs w:val="21"/>
    </w:rPr>
  </w:style>
  <w:style w:type="paragraph" w:styleId="Kop2">
    <w:name w:val="heading 2"/>
    <w:basedOn w:val="Standaard"/>
    <w:next w:val="Standaard"/>
    <w:unhideWhenUsed/>
    <w:qFormat/>
    <w:pPr>
      <w:keepNext/>
      <w:keepLines/>
      <w:spacing w:after="40"/>
      <w:outlineLvl w:val="1"/>
    </w:pPr>
    <w:rPr>
      <w:rFonts w:asciiTheme="majorHAnsi" w:eastAsiaTheme="majorEastAsia" w:hAnsiTheme="majorHAnsi" w:cstheme="majorBidi"/>
      <w:b/>
      <w:bCs/>
      <w:caps/>
      <w:color w:val="404040" w:themeColor="text1" w:themeTint="BF"/>
      <w14:ligatures w14:val="standardContextual"/>
    </w:rPr>
  </w:style>
  <w:style w:type="paragraph" w:styleId="Kop3">
    <w:name w:val="heading 3"/>
    <w:basedOn w:val="Standaard"/>
    <w:next w:val="Standaard"/>
    <w:link w:val="Kop3Char"/>
    <w:uiPriority w:val="9"/>
    <w:unhideWhenUsed/>
    <w:pPr>
      <w:keepNext/>
      <w:keepLines/>
      <w:spacing w:before="200" w:after="0"/>
      <w:outlineLvl w:val="2"/>
    </w:pPr>
    <w:rPr>
      <w:rFonts w:asciiTheme="majorHAnsi" w:eastAsiaTheme="majorEastAsia" w:hAnsiTheme="majorHAnsi" w:cstheme="majorBidi"/>
      <w:b/>
      <w:bCs/>
      <w:color w:val="418AB3" w:themeColor="accent1"/>
      <w14:ligatures w14:val="standardContextual"/>
    </w:rPr>
  </w:style>
  <w:style w:type="paragraph" w:styleId="Kop4">
    <w:name w:val="heading 4"/>
    <w:basedOn w:val="Standaard"/>
    <w:next w:val="Standaard"/>
    <w:link w:val="Kop4Char"/>
    <w:uiPriority w:val="9"/>
    <w:semiHidden/>
    <w:unhideWhenUsed/>
    <w:pPr>
      <w:keepNext/>
      <w:keepLines/>
      <w:spacing w:before="200" w:after="0"/>
      <w:outlineLvl w:val="3"/>
    </w:pPr>
    <w:rPr>
      <w:rFonts w:asciiTheme="majorHAnsi" w:eastAsiaTheme="majorEastAsia" w:hAnsiTheme="majorHAnsi" w:cstheme="majorBidi"/>
      <w:b/>
      <w:bCs/>
      <w:i/>
      <w:iCs/>
      <w:color w:val="418AB3" w:themeColor="accent1"/>
    </w:rPr>
  </w:style>
  <w:style w:type="paragraph" w:styleId="Kop5">
    <w:name w:val="heading 5"/>
    <w:basedOn w:val="Standaard"/>
    <w:next w:val="Standaard"/>
    <w:link w:val="Kop5Char"/>
    <w:uiPriority w:val="9"/>
    <w:semiHidden/>
    <w:unhideWhenUsed/>
    <w:qFormat/>
    <w:pPr>
      <w:keepNext/>
      <w:keepLines/>
      <w:spacing w:before="200" w:after="0"/>
      <w:outlineLvl w:val="4"/>
    </w:pPr>
    <w:rPr>
      <w:rFonts w:asciiTheme="majorHAnsi" w:eastAsiaTheme="majorEastAsia" w:hAnsiTheme="majorHAnsi" w:cstheme="majorBidi"/>
      <w:color w:val="204458" w:themeColor="accent1" w:themeShade="7F"/>
    </w:rPr>
  </w:style>
  <w:style w:type="paragraph" w:styleId="Kop6">
    <w:name w:val="heading 6"/>
    <w:basedOn w:val="Standaard"/>
    <w:next w:val="Standaard"/>
    <w:link w:val="Kop6Char"/>
    <w:uiPriority w:val="9"/>
    <w:semiHidden/>
    <w:unhideWhenUsed/>
    <w:qFormat/>
    <w:pPr>
      <w:keepNext/>
      <w:keepLines/>
      <w:spacing w:before="200" w:after="0"/>
      <w:outlineLvl w:val="5"/>
    </w:pPr>
    <w:rPr>
      <w:rFonts w:asciiTheme="majorHAnsi" w:eastAsiaTheme="majorEastAsia" w:hAnsiTheme="majorHAnsi" w:cstheme="majorBidi"/>
      <w:i/>
      <w:iCs/>
      <w:color w:val="204458" w:themeColor="accent1" w:themeShade="7F"/>
    </w:rPr>
  </w:style>
  <w:style w:type="paragraph" w:styleId="Kop7">
    <w:name w:val="heading 7"/>
    <w:basedOn w:val="Standaard"/>
    <w:next w:val="Standaard"/>
    <w:link w:val="Kop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styleId="Kop9">
    <w:name w:val="heading 9"/>
    <w:basedOn w:val="Standaard"/>
    <w:next w:val="Standaard"/>
    <w:link w:val="Kop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pPr>
      <w:spacing w:after="0" w:line="240" w:lineRule="auto"/>
    </w:pPr>
  </w:style>
  <w:style w:type="character" w:customStyle="1" w:styleId="VoettekstChar">
    <w:name w:val="Voettekst Char"/>
    <w:basedOn w:val="Standaardalinea-lettertype"/>
    <w:link w:val="Voettekst"/>
    <w:uiPriority w:val="99"/>
    <w:rPr>
      <w:kern w:val="20"/>
    </w:rPr>
  </w:style>
  <w:style w:type="paragraph" w:customStyle="1" w:styleId="Cv-tekst">
    <w:name w:val="Cv-tekst"/>
    <w:basedOn w:val="Standaard"/>
    <w:qFormat/>
    <w:pPr>
      <w:spacing w:after="40"/>
      <w:ind w:right="1440"/>
    </w:pPr>
  </w:style>
  <w:style w:type="character" w:styleId="Tekstvantijdelijkeaanduiding">
    <w:name w:val="Placeholder Text"/>
    <w:basedOn w:val="Standaardalinea-lettertype"/>
    <w:uiPriority w:val="99"/>
    <w:semiHidden/>
    <w:rPr>
      <w:color w:val="808080"/>
    </w:rPr>
  </w:style>
  <w:style w:type="table" w:styleId="Tabelraster">
    <w:name w:val="Table Grid"/>
    <w:basedOn w:val="Standaardtabe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3Char">
    <w:name w:val="Kop 3 Char"/>
    <w:basedOn w:val="Standaardalinea-lettertype"/>
    <w:link w:val="Kop3"/>
    <w:uiPriority w:val="9"/>
    <w:rPr>
      <w:rFonts w:asciiTheme="majorHAnsi" w:eastAsiaTheme="majorEastAsia" w:hAnsiTheme="majorHAnsi" w:cstheme="majorBidi"/>
      <w:b/>
      <w:bCs/>
      <w:color w:val="418AB3" w:themeColor="accent1"/>
      <w:kern w:val="20"/>
      <w14:ligatures w14:val="standardContextual"/>
    </w:rPr>
  </w:style>
  <w:style w:type="character" w:customStyle="1" w:styleId="Kop4Char">
    <w:name w:val="Kop 4 Char"/>
    <w:basedOn w:val="Standaardalinea-lettertype"/>
    <w:link w:val="Kop4"/>
    <w:uiPriority w:val="9"/>
    <w:semiHidden/>
    <w:rPr>
      <w:rFonts w:asciiTheme="majorHAnsi" w:eastAsiaTheme="majorEastAsia" w:hAnsiTheme="majorHAnsi" w:cstheme="majorBidi"/>
      <w:b/>
      <w:bCs/>
      <w:i/>
      <w:iCs/>
      <w:color w:val="418AB3" w:themeColor="accent1"/>
      <w:kern w:val="20"/>
    </w:rPr>
  </w:style>
  <w:style w:type="character" w:customStyle="1" w:styleId="Kop5Char">
    <w:name w:val="Kop 5 Char"/>
    <w:basedOn w:val="Standaardalinea-lettertype"/>
    <w:link w:val="Kop5"/>
    <w:uiPriority w:val="9"/>
    <w:semiHidden/>
    <w:rPr>
      <w:rFonts w:asciiTheme="majorHAnsi" w:eastAsiaTheme="majorEastAsia" w:hAnsiTheme="majorHAnsi" w:cstheme="majorBidi"/>
      <w:color w:val="204458" w:themeColor="accent1" w:themeShade="7F"/>
      <w:kern w:val="20"/>
    </w:rPr>
  </w:style>
  <w:style w:type="character" w:customStyle="1" w:styleId="Kop6Char">
    <w:name w:val="Kop 6 Char"/>
    <w:basedOn w:val="Standaardalinea-lettertype"/>
    <w:link w:val="Kop6"/>
    <w:uiPriority w:val="9"/>
    <w:semiHidden/>
    <w:rPr>
      <w:rFonts w:asciiTheme="majorHAnsi" w:eastAsiaTheme="majorEastAsia" w:hAnsiTheme="majorHAnsi" w:cstheme="majorBidi"/>
      <w:i/>
      <w:iCs/>
      <w:color w:val="204458" w:themeColor="accent1" w:themeShade="7F"/>
      <w:kern w:val="20"/>
    </w:rPr>
  </w:style>
  <w:style w:type="character" w:customStyle="1" w:styleId="Kop7Char">
    <w:name w:val="Kop 7 Char"/>
    <w:basedOn w:val="Standaardalinea-lettertype"/>
    <w:link w:val="Kop7"/>
    <w:uiPriority w:val="9"/>
    <w:semiHidden/>
    <w:rPr>
      <w:rFonts w:asciiTheme="majorHAnsi" w:eastAsiaTheme="majorEastAsia" w:hAnsiTheme="majorHAnsi" w:cstheme="majorBidi"/>
      <w:i/>
      <w:iCs/>
      <w:color w:val="404040" w:themeColor="text1" w:themeTint="BF"/>
      <w:kern w:val="20"/>
    </w:rPr>
  </w:style>
  <w:style w:type="character" w:customStyle="1" w:styleId="Kop8Char">
    <w:name w:val="Kop 8 Char"/>
    <w:basedOn w:val="Standaardalinea-lettertype"/>
    <w:link w:val="Kop8"/>
    <w:uiPriority w:val="9"/>
    <w:semiHidden/>
    <w:rPr>
      <w:rFonts w:asciiTheme="majorHAnsi" w:eastAsiaTheme="majorEastAsia" w:hAnsiTheme="majorHAnsi" w:cstheme="majorBidi"/>
      <w:color w:val="404040" w:themeColor="text1" w:themeTint="BF"/>
      <w:kern w:val="20"/>
    </w:rPr>
  </w:style>
  <w:style w:type="character" w:customStyle="1" w:styleId="Kop9Char">
    <w:name w:val="Kop 9 Char"/>
    <w:basedOn w:val="Standaardalinea-lettertype"/>
    <w:link w:val="Kop9"/>
    <w:uiPriority w:val="9"/>
    <w:semiHidden/>
    <w:rPr>
      <w:rFonts w:asciiTheme="majorHAnsi" w:eastAsiaTheme="majorEastAsia" w:hAnsiTheme="majorHAnsi" w:cstheme="majorBidi"/>
      <w:i/>
      <w:iCs/>
      <w:color w:val="404040" w:themeColor="text1" w:themeTint="BF"/>
      <w:kern w:val="20"/>
    </w:rPr>
  </w:style>
  <w:style w:type="table" w:customStyle="1" w:styleId="Cv-tabel">
    <w:name w:val="Cv-tabel"/>
    <w:basedOn w:val="Standaardtabel"/>
    <w:uiPriority w:val="99"/>
    <w:tblPr>
      <w:tblBorders>
        <w:insideH w:val="single" w:sz="4" w:space="0" w:color="418AB3" w:themeColor="accent1"/>
      </w:tblBorders>
      <w:tblCellMar>
        <w:top w:w="144" w:type="dxa"/>
        <w:left w:w="0" w:type="dxa"/>
        <w:bottom w:w="144" w:type="dxa"/>
        <w:right w:w="0" w:type="dxa"/>
      </w:tblCellMar>
    </w:tblPr>
  </w:style>
  <w:style w:type="table" w:customStyle="1" w:styleId="Brieftabel">
    <w:name w:val="Brieftabel"/>
    <w:basedOn w:val="Standaardtabel"/>
    <w:uiPriority w:val="99"/>
    <w:pPr>
      <w:spacing w:after="0" w:line="240" w:lineRule="auto"/>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418AB3" w:themeColor="accent1"/>
        <w:sz w:val="22"/>
      </w:rPr>
    </w:tblStylePr>
    <w:tblStylePr w:type="firstCol">
      <w:rPr>
        <w:b/>
      </w:rPr>
    </w:tblStylePr>
  </w:style>
  <w:style w:type="character" w:styleId="Nadruk">
    <w:name w:val="Emphasis"/>
    <w:basedOn w:val="Standaardalinea-lettertype"/>
    <w:unhideWhenUsed/>
    <w:qFormat/>
    <w:rPr>
      <w:color w:val="418AB3" w:themeColor="accent1"/>
    </w:rPr>
  </w:style>
  <w:style w:type="paragraph" w:customStyle="1" w:styleId="Contactgegevens">
    <w:name w:val="Contactgegevens"/>
    <w:basedOn w:val="Standaard"/>
    <w:qFormat/>
    <w:pPr>
      <w:spacing w:after="0" w:line="240" w:lineRule="auto"/>
      <w:jc w:val="right"/>
    </w:pPr>
    <w:rPr>
      <w:sz w:val="18"/>
      <w:szCs w:val="18"/>
    </w:rPr>
  </w:style>
  <w:style w:type="paragraph" w:customStyle="1" w:styleId="Naam">
    <w:name w:val="Naam"/>
    <w:basedOn w:val="Standaard"/>
    <w:next w:val="Standaard"/>
    <w:qFormat/>
    <w:pPr>
      <w:pBdr>
        <w:top w:val="single" w:sz="4" w:space="4" w:color="418AB3" w:themeColor="accent1"/>
        <w:left w:val="single" w:sz="4" w:space="6" w:color="418AB3" w:themeColor="accent1"/>
        <w:bottom w:val="single" w:sz="4" w:space="4" w:color="418AB3" w:themeColor="accent1"/>
        <w:right w:val="single" w:sz="4" w:space="6" w:color="418AB3" w:themeColor="accent1"/>
      </w:pBdr>
      <w:shd w:val="clear" w:color="auto" w:fill="418AB3" w:themeFill="accent1"/>
      <w:spacing w:before="240"/>
      <w:ind w:left="144" w:right="144"/>
    </w:pPr>
    <w:rPr>
      <w:rFonts w:asciiTheme="majorHAnsi" w:eastAsiaTheme="majorEastAsia" w:hAnsiTheme="majorHAnsi" w:cstheme="majorBidi"/>
      <w:caps/>
      <w:color w:val="FFFFFF" w:themeColor="background1"/>
      <w:sz w:val="32"/>
      <w:szCs w:val="32"/>
    </w:rPr>
  </w:style>
  <w:style w:type="paragraph" w:styleId="Koptekst">
    <w:name w:val="header"/>
    <w:basedOn w:val="Standaard"/>
    <w:link w:val="KoptekstChar"/>
    <w:uiPriority w:val="99"/>
    <w:unhideWhenUsed/>
    <w:pPr>
      <w:tabs>
        <w:tab w:val="center" w:pos="4680"/>
        <w:tab w:val="right" w:pos="9360"/>
      </w:tabs>
      <w:spacing w:before="0" w:after="0" w:line="240" w:lineRule="auto"/>
    </w:pPr>
  </w:style>
  <w:style w:type="character" w:customStyle="1" w:styleId="KoptekstChar">
    <w:name w:val="Koptekst Char"/>
    <w:basedOn w:val="Standaardalinea-lettertype"/>
    <w:link w:val="Koptekst"/>
    <w:uiPriority w:val="99"/>
    <w:rPr>
      <w:kern w:val="20"/>
    </w:rPr>
  </w:style>
  <w:style w:type="character" w:styleId="Hyperlink">
    <w:name w:val="Hyperlink"/>
    <w:basedOn w:val="Standaardalinea-lettertype"/>
    <w:uiPriority w:val="99"/>
    <w:unhideWhenUsed/>
    <w:rsid w:val="0067499A"/>
    <w:rPr>
      <w:color w:val="F59E00" w:themeColor="hyperlink"/>
      <w:u w:val="single"/>
    </w:rPr>
  </w:style>
  <w:style w:type="character" w:styleId="Onopgelostemelding">
    <w:name w:val="Unresolved Mention"/>
    <w:basedOn w:val="Standaardalinea-lettertype"/>
    <w:uiPriority w:val="99"/>
    <w:semiHidden/>
    <w:unhideWhenUsed/>
    <w:rsid w:val="0067499A"/>
    <w:rPr>
      <w:color w:val="808080"/>
      <w:shd w:val="clear" w:color="auto" w:fill="E6E6E6"/>
    </w:rPr>
  </w:style>
  <w:style w:type="paragraph" w:styleId="Ballontekst">
    <w:name w:val="Balloon Text"/>
    <w:basedOn w:val="Standaard"/>
    <w:link w:val="BallontekstChar"/>
    <w:uiPriority w:val="99"/>
    <w:semiHidden/>
    <w:unhideWhenUsed/>
    <w:rsid w:val="00C50059"/>
    <w:pPr>
      <w:spacing w:before="0"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50059"/>
    <w:rPr>
      <w:rFonts w:ascii="Segoe UI" w:hAnsi="Segoe UI" w:cs="Segoe UI"/>
      <w:kern w:val="20"/>
      <w:sz w:val="18"/>
      <w:szCs w:val="18"/>
    </w:rPr>
  </w:style>
  <w:style w:type="paragraph" w:styleId="Lijstalinea">
    <w:name w:val="List Paragraph"/>
    <w:basedOn w:val="Standaard"/>
    <w:uiPriority w:val="34"/>
    <w:qFormat/>
    <w:rsid w:val="00785A9A"/>
    <w:pPr>
      <w:ind w:left="720"/>
      <w:contextualSpacing/>
    </w:pPr>
  </w:style>
  <w:style w:type="character" w:styleId="GevolgdeHyperlink">
    <w:name w:val="FollowedHyperlink"/>
    <w:basedOn w:val="Standaardalinea-lettertype"/>
    <w:uiPriority w:val="99"/>
    <w:semiHidden/>
    <w:unhideWhenUsed/>
    <w:rsid w:val="0051479A"/>
    <w:rPr>
      <w:color w:val="B2B2B2" w:themeColor="followedHyperlink"/>
      <w:u w:val="single"/>
    </w:rPr>
  </w:style>
  <w:style w:type="character" w:customStyle="1" w:styleId="Kop1Char">
    <w:name w:val="Kop 1 Char"/>
    <w:basedOn w:val="Standaardalinea-lettertype"/>
    <w:link w:val="Kop1"/>
    <w:rsid w:val="00DD3762"/>
    <w:rPr>
      <w:rFonts w:asciiTheme="majorHAnsi" w:eastAsiaTheme="majorEastAsia" w:hAnsiTheme="majorHAnsi" w:cstheme="majorBidi"/>
      <w:caps/>
      <w:color w:val="418AB3" w:themeColor="accent1"/>
      <w:kern w:val="2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ealth.belgium.be/sites/default/files/uploads/fields/fpshealth_theme_file/note_3ieme_pp_hp_0.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n\AppData\Roaming\Microsoft\Templates\Functioneel%20cv%20(eenvoudig%20ontwerp).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70B3F39D43E41D8A4EC15E2C5C23181"/>
        <w:category>
          <w:name w:val="Algemeen"/>
          <w:gallery w:val="placeholder"/>
        </w:category>
        <w:types>
          <w:type w:val="bbPlcHdr"/>
        </w:types>
        <w:behaviors>
          <w:behavior w:val="content"/>
        </w:behaviors>
        <w:guid w:val="{9E2ABABD-7D2B-42A9-9230-391875ECB05C}"/>
      </w:docPartPr>
      <w:docPartBody>
        <w:p w:rsidR="00175D16" w:rsidRDefault="005437B2">
          <w:pPr>
            <w:pStyle w:val="870B3F39D43E41D8A4EC15E2C5C23181"/>
          </w:pPr>
          <w:r>
            <w:rPr>
              <w:rStyle w:val="Tekstvantijdelijkeaanduiding"/>
              <w:lang w:bidi="nl-NL"/>
            </w:rPr>
            <w:t>[Auteur]</w:t>
          </w:r>
        </w:p>
      </w:docPartBody>
    </w:docPart>
    <w:docPart>
      <w:docPartPr>
        <w:name w:val="BB8D44506F0B42EB8A908760224A2E86"/>
        <w:category>
          <w:name w:val="Algemeen"/>
          <w:gallery w:val="placeholder"/>
        </w:category>
        <w:types>
          <w:type w:val="bbPlcHdr"/>
        </w:types>
        <w:behaviors>
          <w:behavior w:val="content"/>
        </w:behaviors>
        <w:guid w:val="{6A98D4FD-B76E-4D7F-A3A9-8D45C8CFBBB1}"/>
      </w:docPartPr>
      <w:docPartBody>
        <w:p w:rsidR="00175D16" w:rsidRDefault="005437B2">
          <w:pPr>
            <w:pStyle w:val="BB8D44506F0B42EB8A908760224A2E86"/>
          </w:pPr>
          <w:r>
            <w:rPr>
              <w:lang w:bidi="nl-NL"/>
            </w:rPr>
            <w:t>U kunt hier uw cijfergemiddelde opnemen en een kort overzicht van relevante studieopdrachten, beurzen en studieprogramma's.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D16"/>
    <w:rsid w:val="00175D16"/>
    <w:rsid w:val="005437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EF916E272A984652B15F1D024CFCD0F5">
    <w:name w:val="EF916E272A984652B15F1D024CFCD0F5"/>
  </w:style>
  <w:style w:type="paragraph" w:customStyle="1" w:styleId="C49767106B284373BB909416FFEA985D">
    <w:name w:val="C49767106B284373BB909416FFEA985D"/>
  </w:style>
  <w:style w:type="paragraph" w:customStyle="1" w:styleId="05D4F432B9B94EAC8EEE1AFCDFD48EEB">
    <w:name w:val="05D4F432B9B94EAC8EEE1AFCDFD48EEB"/>
  </w:style>
  <w:style w:type="paragraph" w:customStyle="1" w:styleId="4B7B9B905AF9446D96A4E11DCCF02B18">
    <w:name w:val="4B7B9B905AF9446D96A4E11DCCF02B18"/>
  </w:style>
  <w:style w:type="character" w:styleId="Nadruk">
    <w:name w:val="Emphasis"/>
    <w:basedOn w:val="Standaardalinea-lettertype"/>
    <w:unhideWhenUsed/>
    <w:qFormat/>
    <w:rPr>
      <w:color w:val="4472C4" w:themeColor="accent1"/>
    </w:rPr>
  </w:style>
  <w:style w:type="paragraph" w:customStyle="1" w:styleId="A33B77B26CD947B694159B7DAEFECF21">
    <w:name w:val="A33B77B26CD947B694159B7DAEFECF21"/>
  </w:style>
  <w:style w:type="character" w:styleId="Tekstvantijdelijkeaanduiding">
    <w:name w:val="Placeholder Text"/>
    <w:basedOn w:val="Standaardalinea-lettertype"/>
    <w:uiPriority w:val="99"/>
    <w:semiHidden/>
    <w:rPr>
      <w:color w:val="808080"/>
    </w:rPr>
  </w:style>
  <w:style w:type="paragraph" w:customStyle="1" w:styleId="870B3F39D43E41D8A4EC15E2C5C23181">
    <w:name w:val="870B3F39D43E41D8A4EC15E2C5C23181"/>
  </w:style>
  <w:style w:type="paragraph" w:customStyle="1" w:styleId="C59B5CE4280942BAA6C23D615DEB46C3">
    <w:name w:val="C59B5CE4280942BAA6C23D615DEB46C3"/>
  </w:style>
  <w:style w:type="paragraph" w:customStyle="1" w:styleId="F10C775FA3EF470D8C49410777F8FE94">
    <w:name w:val="F10C775FA3EF470D8C49410777F8FE94"/>
  </w:style>
  <w:style w:type="paragraph" w:customStyle="1" w:styleId="EDC70A5F64314F419BCF427D5D871845">
    <w:name w:val="EDC70A5F64314F419BCF427D5D871845"/>
  </w:style>
  <w:style w:type="paragraph" w:customStyle="1" w:styleId="77F21AEFA3704704AEF2D766838FC57A">
    <w:name w:val="77F21AEFA3704704AEF2D766838FC57A"/>
  </w:style>
  <w:style w:type="paragraph" w:customStyle="1" w:styleId="53A00763E2D543B4B9F12F68440A5EB3">
    <w:name w:val="53A00763E2D543B4B9F12F68440A5EB3"/>
  </w:style>
  <w:style w:type="paragraph" w:customStyle="1" w:styleId="47A8FF16C59B4291A86E15A4BA65DA58">
    <w:name w:val="47A8FF16C59B4291A86E15A4BA65DA58"/>
  </w:style>
  <w:style w:type="paragraph" w:customStyle="1" w:styleId="30ADEBEFA603445E800AD137517C6B20">
    <w:name w:val="30ADEBEFA603445E800AD137517C6B20"/>
  </w:style>
  <w:style w:type="paragraph" w:customStyle="1" w:styleId="56C6E0944FE34329B3DEA0CB1D12B5DB">
    <w:name w:val="56C6E0944FE34329B3DEA0CB1D12B5DB"/>
  </w:style>
  <w:style w:type="paragraph" w:customStyle="1" w:styleId="5E0EC71AC924418084F5A8A0828B8259">
    <w:name w:val="5E0EC71AC924418084F5A8A0828B8259"/>
  </w:style>
  <w:style w:type="paragraph" w:customStyle="1" w:styleId="BB8D44506F0B42EB8A908760224A2E86">
    <w:name w:val="BB8D44506F0B42EB8A908760224A2E86"/>
  </w:style>
  <w:style w:type="paragraph" w:customStyle="1" w:styleId="650E75ED9D984E7A919BDA0205C1527E">
    <w:name w:val="650E75ED9D984E7A919BDA0205C1527E"/>
  </w:style>
  <w:style w:type="paragraph" w:customStyle="1" w:styleId="2844EB59B405457FBAEC56F98FD7DC24">
    <w:name w:val="2844EB59B405457FBAEC56F98FD7DC24"/>
  </w:style>
  <w:style w:type="paragraph" w:customStyle="1" w:styleId="D9B1A0A32CF54A89B9CF604AB469450D">
    <w:name w:val="D9B1A0A32CF54A89B9CF604AB46945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Business Set Blu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 xsi:nil="tru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 xsi:nil="true"/>
    <LocLastLocAttemptVersionLookup xmlns="4873beb7-5857-4685-be1f-d57550cc96cc" xsi:nil="true"/>
    <PolicheckWords xmlns="4873beb7-5857-4685-be1f-d57550cc96cc" xsi:nil="true"/>
    <SubmitterId xmlns="4873beb7-5857-4685-be1f-d57550cc96cc" xsi:nil="true"/>
    <AcquiredFrom xmlns="4873beb7-5857-4685-be1f-d57550cc96cc" xsi:nil="true"/>
    <EditorialStatus xmlns="4873beb7-5857-4685-be1f-d57550cc96cc" xsi:nil="true"/>
    <Markets xmlns="4873beb7-5857-4685-be1f-d57550cc96cc"/>
    <OriginAsset xmlns="4873beb7-5857-4685-be1f-d57550cc96cc" xsi:nil="true"/>
    <AssetStart xmlns="4873beb7-5857-4685-be1f-d57550cc96cc" xsi:nil="true"/>
    <FriendlyTitle xmlns="4873beb7-5857-4685-be1f-d57550cc96cc" xsi:nil="true"/>
    <MarketSpecific xmlns="4873beb7-5857-4685-be1f-d57550cc96cc" xsi:nil="true"/>
    <TPNamespace xmlns="4873beb7-5857-4685-be1f-d57550cc96cc" xsi:nil="true"/>
    <PublishStatusLookup xmlns="4873beb7-5857-4685-be1f-d57550cc96cc"/>
    <APAuthor xmlns="4873beb7-5857-4685-be1f-d57550cc96cc">
      <UserInfo>
        <DisplayName/>
        <AccountId xsi:nil="true"/>
        <AccountType/>
      </UserInfo>
    </APAuthor>
    <TPCommandLine xmlns="4873beb7-5857-4685-be1f-d57550cc96cc" xsi:nil="true"/>
    <IntlLangReviewer xmlns="4873beb7-5857-4685-be1f-d57550cc96cc" xsi:nil="true"/>
    <OpenTemplate xmlns="4873beb7-5857-4685-be1f-d57550cc96cc" xsi:nil="tru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 xsi:nil="true"/>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 xsi:nil="true"/>
    <IntlLocPriority xmlns="4873beb7-5857-4685-be1f-d57550cc96cc" xsi:nil="true"/>
    <UAProjectedTotalWords xmlns="4873beb7-5857-4685-be1f-d57550cc96cc" xsi:nil="true"/>
    <AssetType xmlns="4873beb7-5857-4685-be1f-d57550cc96cc" xsi:nil="true"/>
    <MachineTranslated xmlns="4873beb7-5857-4685-be1f-d57550cc96cc" xsi:nil="true"/>
    <OutputCachingOn xmlns="4873beb7-5857-4685-be1f-d57550cc96cc" xsi:nil="true"/>
    <TemplateStatus xmlns="4873beb7-5857-4685-be1f-d57550cc96cc" xsi:nil="true"/>
    <IsSearchable xmlns="4873beb7-5857-4685-be1f-d57550cc96cc" xsi:nil="true"/>
    <ContentItem xmlns="4873beb7-5857-4685-be1f-d57550cc96cc" xsi:nil="true"/>
    <HandoffToMSDN xmlns="4873beb7-5857-4685-be1f-d57550cc96cc" xsi:nil="true"/>
    <ShowIn xmlns="4873beb7-5857-4685-be1f-d57550cc96cc" xsi:nil="true"/>
    <ThumbnailAssetId xmlns="4873beb7-5857-4685-be1f-d57550cc96cc" xsi:nil="true"/>
    <UALocComments xmlns="4873beb7-5857-4685-be1f-d57550cc96cc" xsi:nil="true"/>
    <UALocRecommendation xmlns="4873beb7-5857-4685-be1f-d57550cc96cc" xsi:nil="true"/>
    <LastModifiedDateTime xmlns="4873beb7-5857-4685-be1f-d57550cc96cc" xsi:nil="true"/>
    <LegacyData xmlns="4873beb7-5857-4685-be1f-d57550cc96cc" xsi:nil="true"/>
    <LocManualTestRequired xmlns="4873beb7-5857-4685-be1f-d57550cc96cc" xsi:nil="true"/>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 xsi:nil="true"/>
    <PlannedPubDate xmlns="4873beb7-5857-4685-be1f-d57550cc96cc" xsi:nil="true"/>
    <CSXSubmissionMarket xmlns="4873beb7-5857-4685-be1f-d57550cc96cc" xsi:nil="true"/>
    <Downloads xmlns="4873beb7-5857-4685-be1f-d57550cc96cc" xsi:nil="true"/>
    <ArtSampleDocs xmlns="4873beb7-5857-4685-be1f-d57550cc96cc" xsi:nil="true"/>
    <TrustLevel xmlns="4873beb7-5857-4685-be1f-d57550cc96cc" xsi:nil="true"/>
    <BlockPublish xmlns="4873beb7-5857-4685-be1f-d57550cc96cc" xsi:nil="true"/>
    <TPLaunchHelpLinkType xmlns="4873beb7-5857-4685-be1f-d57550cc96cc" xsi:nil="tru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 xsi:nil="tru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 xsi:nil="true"/>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 xsi:nil="true"/>
    <PublishTargets xmlns="4873beb7-5857-4685-be1f-d57550cc96cc" xsi:nil="true"/>
    <ApprovalLog xmlns="4873beb7-5857-4685-be1f-d57550cc96cc" xsi:nil="true"/>
    <BugNumber xmlns="4873beb7-5857-4685-be1f-d57550cc96cc" xsi:nil="true"/>
    <CrawlForDependencies xmlns="4873beb7-5857-4685-be1f-d57550cc96cc" xsi:nil="true"/>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 xsi:nil="tru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4F725E2-5EB5-4963-AD57-B1E2DB38ACD8}">
  <ds:schemaRefs>
    <ds:schemaRef ds:uri="http://schemas.microsoft.com/sharepoint/v3/contenttype/forms"/>
  </ds:schemaRefs>
</ds:datastoreItem>
</file>

<file path=customXml/itemProps3.xml><?xml version="1.0" encoding="utf-8"?>
<ds:datastoreItem xmlns:ds="http://schemas.openxmlformats.org/officeDocument/2006/customXml" ds:itemID="{0B734656-281C-4DF1-98DD-1F77AD35F171}">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873beb7-5857-4685-be1f-d57550cc96cc"/>
    <ds:schemaRef ds:uri="http://www.w3.org/XML/1998/namespace"/>
    <ds:schemaRef ds:uri="http://purl.org/dc/dcmitype/"/>
  </ds:schemaRefs>
</ds:datastoreItem>
</file>

<file path=customXml/itemProps4.xml><?xml version="1.0" encoding="utf-8"?>
<ds:datastoreItem xmlns:ds="http://schemas.openxmlformats.org/officeDocument/2006/customXml" ds:itemID="{067452F0-D367-4558-8133-8E9768FD1C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Functioneel cv (eenvoudig ontwerp)</Template>
  <TotalTime>0</TotalTime>
  <Pages>6</Pages>
  <Words>1406</Words>
  <Characters>7736</Characters>
  <Application>Microsoft Office Word</Application>
  <DocSecurity>0</DocSecurity>
  <Lines>64</Lines>
  <Paragraphs>18</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9124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Template sur la privation de liberté (critères A3-A6-A9)</dc:creator>
  <cp:keywords/>
  <cp:lastModifiedBy>Peleman Hilde</cp:lastModifiedBy>
  <cp:revision>6</cp:revision>
  <dcterms:created xsi:type="dcterms:W3CDTF">2019-12-03T10:23:00Z</dcterms:created>
  <dcterms:modified xsi:type="dcterms:W3CDTF">2020-01-20T10:27:00Z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ies>
</file>