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6DE8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017A9" wp14:editId="37689B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AFC2" w14:textId="38F111C0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Nom de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l’hôpital :</w:t>
                            </w:r>
                          </w:p>
                          <w:p w14:paraId="33168F5A" w14:textId="1342B763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Numéro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d’agrément :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  <w:p w14:paraId="03863C6D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4FC8D513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66A30B92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7FFDFCB" w14:textId="122ADE53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SUR LE CONTRAT QS </w:t>
                            </w:r>
                            <w:r w:rsidR="00AB538D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2020</w:t>
                            </w:r>
                          </w:p>
                          <w:p w14:paraId="4E393CF8" w14:textId="77777777" w:rsidR="005C0BD0" w:rsidRPr="00B23CE0" w:rsidRDefault="005C0BD0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4E4E837" w14:textId="77777777" w:rsidR="00C50059" w:rsidRPr="00B23CE0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17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534FAFC2" w14:textId="38F111C0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Nom de </w:t>
                      </w:r>
                      <w:r w:rsidR="005B53D6" w:rsidRPr="009F60DB">
                        <w:rPr>
                          <w:lang w:val="fr-BE"/>
                        </w:rPr>
                        <w:t>l’hôpital :</w:t>
                      </w:r>
                    </w:p>
                    <w:p w14:paraId="33168F5A" w14:textId="1342B763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Numéro </w:t>
                      </w:r>
                      <w:r w:rsidR="005B53D6" w:rsidRPr="009F60DB">
                        <w:rPr>
                          <w:lang w:val="fr-BE"/>
                        </w:rPr>
                        <w:t>d’agrément :</w:t>
                      </w:r>
                      <w:r w:rsidRPr="009F60DB">
                        <w:rPr>
                          <w:lang w:val="fr-BE"/>
                        </w:rPr>
                        <w:t xml:space="preserve"> </w:t>
                      </w:r>
                    </w:p>
                    <w:p w14:paraId="03863C6D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4FC8D513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66A30B92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17FFDFCB" w14:textId="122ADE53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SUR LE CONTRAT QS </w:t>
                      </w:r>
                      <w:r w:rsidR="00AB538D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2020</w:t>
                      </w:r>
                    </w:p>
                    <w:p w14:paraId="4E393CF8" w14:textId="77777777" w:rsidR="005C0BD0" w:rsidRPr="00B23CE0" w:rsidRDefault="005C0BD0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</w:p>
                    <w:p w14:paraId="04E4E837" w14:textId="77777777" w:rsidR="00C50059" w:rsidRPr="00B23CE0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F165D" wp14:editId="1AA9B3FF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4719" w14:textId="77777777" w:rsidR="00C50059" w:rsidRDefault="005C0BEF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2A708" wp14:editId="508E9893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165D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7A6E4719" w14:textId="77777777" w:rsidR="00C50059" w:rsidRDefault="005C0BEF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2A708" wp14:editId="508E9893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874000C" w14:textId="479C15B9" w:rsidR="00AE3D58" w:rsidRPr="005F4EF3" w:rsidRDefault="00EC5FD2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sur </w:t>
          </w:r>
          <w:r w:rsidR="001C4D7A">
            <w:rPr>
              <w:sz w:val="28"/>
              <w:lang w:val="fr-BE"/>
            </w:rPr>
            <w:t>l’auto</w:t>
          </w:r>
          <w:r w:rsidR="00E012C5">
            <w:rPr>
              <w:sz w:val="28"/>
              <w:lang w:val="fr-BE"/>
            </w:rPr>
            <w:t>-</w:t>
          </w:r>
          <w:r w:rsidR="001C4D7A">
            <w:rPr>
              <w:sz w:val="28"/>
              <w:lang w:val="fr-BE"/>
            </w:rPr>
            <w:t>agression</w:t>
          </w:r>
          <w:r>
            <w:rPr>
              <w:sz w:val="28"/>
              <w:lang w:val="fr-BE"/>
            </w:rPr>
            <w:t xml:space="preserve"> (critère</w:t>
          </w:r>
          <w:r w:rsidR="00E012C5">
            <w:rPr>
              <w:sz w:val="28"/>
              <w:lang w:val="fr-BE"/>
            </w:rPr>
            <w:t>s</w:t>
          </w:r>
          <w:r>
            <w:rPr>
              <w:sz w:val="28"/>
              <w:lang w:val="fr-BE"/>
            </w:rPr>
            <w:t xml:space="preserve"> </w:t>
          </w:r>
          <w:r w:rsidR="001C4D7A">
            <w:rPr>
              <w:sz w:val="28"/>
              <w:lang w:val="fr-BE"/>
            </w:rPr>
            <w:t>B1</w:t>
          </w:r>
          <w:r w:rsidR="00E012C5">
            <w:rPr>
              <w:sz w:val="28"/>
              <w:lang w:val="fr-BE"/>
            </w:rPr>
            <w:t xml:space="preserve"> – B5 – B9</w:t>
          </w:r>
          <w:r>
            <w:rPr>
              <w:sz w:val="28"/>
              <w:lang w:val="fr-BE"/>
            </w:rPr>
            <w:t>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67499A" w:rsidRPr="00D323B5" w14:paraId="05B2D185" w14:textId="77777777" w:rsidTr="00A87357">
        <w:tc>
          <w:tcPr>
            <w:tcW w:w="1701" w:type="dxa"/>
          </w:tcPr>
          <w:p w14:paraId="2532B0FD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24BCB194" w14:textId="77777777" w:rsidR="0067499A" w:rsidRDefault="0067499A"/>
        </w:tc>
        <w:tc>
          <w:tcPr>
            <w:tcW w:w="7530" w:type="dxa"/>
          </w:tcPr>
          <w:p w14:paraId="75F5422B" w14:textId="2C04342F" w:rsidR="005F4EF3" w:rsidRPr="005F4EF3" w:rsidRDefault="005F4EF3" w:rsidP="0067499A">
            <w:pPr>
              <w:jc w:val="both"/>
              <w:rPr>
                <w:lang w:val="fr-BE"/>
              </w:rPr>
            </w:pPr>
            <w:r w:rsidRPr="005F4EF3">
              <w:rPr>
                <w:lang w:val="fr-BE"/>
              </w:rPr>
              <w:t xml:space="preserve">Pour le pilier </w:t>
            </w:r>
            <w:r w:rsidR="0073518F">
              <w:rPr>
                <w:lang w:val="fr-BE"/>
              </w:rPr>
              <w:t>B (gestion des risques)</w:t>
            </w:r>
            <w:r w:rsidRPr="005F4EF3">
              <w:rPr>
                <w:lang w:val="fr-BE"/>
              </w:rPr>
              <w:t xml:space="preserve">, le thème </w:t>
            </w:r>
            <w:r w:rsidR="0073518F">
              <w:rPr>
                <w:lang w:val="fr-BE"/>
              </w:rPr>
              <w:t>de « l’</w:t>
            </w:r>
            <w:proofErr w:type="spellStart"/>
            <w:r w:rsidR="0073518F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73518F">
              <w:rPr>
                <w:lang w:val="fr-BE"/>
              </w:rPr>
              <w:t>agression</w:t>
            </w:r>
            <w:proofErr w:type="spellEnd"/>
            <w:r w:rsidR="0073518F">
              <w:rPr>
                <w:lang w:val="fr-BE"/>
              </w:rPr>
              <w:t> »</w:t>
            </w:r>
            <w:r w:rsidRPr="005F4EF3">
              <w:rPr>
                <w:lang w:val="fr-BE"/>
              </w:rPr>
              <w:t xml:space="preserve"> est un thème </w:t>
            </w:r>
            <w:r w:rsidR="0073518F">
              <w:rPr>
                <w:lang w:val="fr-BE"/>
              </w:rPr>
              <w:t>optionnel</w:t>
            </w:r>
            <w:r w:rsidRPr="005F4EF3">
              <w:rPr>
                <w:lang w:val="fr-BE"/>
              </w:rPr>
              <w:t xml:space="preserve"> pour tous les hôpitaux psychiatriques.</w:t>
            </w:r>
            <w:r>
              <w:rPr>
                <w:lang w:val="fr-BE"/>
              </w:rPr>
              <w:t xml:space="preserve"> </w:t>
            </w:r>
            <w:r w:rsidRPr="005F4EF3">
              <w:rPr>
                <w:lang w:val="fr-BE"/>
              </w:rPr>
              <w:t>Trois critères ont été formulés (</w:t>
            </w:r>
            <w:r w:rsidR="001C4D7A">
              <w:rPr>
                <w:lang w:val="fr-BE"/>
              </w:rPr>
              <w:t>B1</w:t>
            </w:r>
            <w:r w:rsidRPr="005F4EF3">
              <w:rPr>
                <w:lang w:val="fr-BE"/>
              </w:rPr>
              <w:t>-</w:t>
            </w:r>
            <w:r w:rsidR="001C4D7A">
              <w:rPr>
                <w:lang w:val="fr-BE"/>
              </w:rPr>
              <w:t>B5</w:t>
            </w:r>
            <w:r w:rsidRPr="005F4EF3">
              <w:rPr>
                <w:lang w:val="fr-BE"/>
              </w:rPr>
              <w:t>-</w:t>
            </w:r>
            <w:r w:rsidR="001C4D7A">
              <w:rPr>
                <w:lang w:val="fr-BE"/>
              </w:rPr>
              <w:t>B</w:t>
            </w:r>
            <w:r w:rsidR="00921776">
              <w:rPr>
                <w:lang w:val="fr-BE"/>
              </w:rPr>
              <w:t>9</w:t>
            </w:r>
            <w:r w:rsidRPr="005F4EF3">
              <w:rPr>
                <w:lang w:val="fr-BE"/>
              </w:rPr>
              <w:t>)</w:t>
            </w:r>
            <w:r w:rsidR="00684675">
              <w:rPr>
                <w:lang w:val="fr-BE"/>
              </w:rPr>
              <w:t>.</w:t>
            </w:r>
          </w:p>
          <w:p w14:paraId="2FF3C0AB" w14:textId="3852C072" w:rsidR="00921776" w:rsidRDefault="005F4EF3" w:rsidP="0067499A">
            <w:pPr>
              <w:jc w:val="both"/>
              <w:rPr>
                <w:b/>
                <w:lang w:val="fr-BE"/>
              </w:rPr>
            </w:pPr>
            <w:r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>
              <w:rPr>
                <w:lang w:val="fr-BE"/>
              </w:rPr>
              <w:t xml:space="preserve"> concerne</w:t>
            </w:r>
            <w:r w:rsidR="002A6C12" w:rsidRPr="005F4EF3">
              <w:rPr>
                <w:lang w:val="fr-BE"/>
              </w:rPr>
              <w:t xml:space="preserve"> </w:t>
            </w:r>
            <w:r w:rsidR="005C0BEF">
              <w:rPr>
                <w:lang w:val="fr-BE"/>
              </w:rPr>
              <w:t xml:space="preserve">le </w:t>
            </w:r>
            <w:r w:rsidR="00E012C5">
              <w:rPr>
                <w:b/>
                <w:lang w:val="fr-BE"/>
              </w:rPr>
              <w:t>thème</w:t>
            </w:r>
            <w:r w:rsidR="005B53D6">
              <w:rPr>
                <w:b/>
                <w:lang w:val="fr-BE"/>
              </w:rPr>
              <w:t> </w:t>
            </w:r>
            <w:r w:rsidR="0012399A" w:rsidRPr="005F4EF3">
              <w:rPr>
                <w:b/>
                <w:lang w:val="fr-BE"/>
              </w:rPr>
              <w:t xml:space="preserve">: </w:t>
            </w:r>
            <w:r w:rsidR="00E012C5">
              <w:rPr>
                <w:b/>
                <w:lang w:val="fr-BE"/>
              </w:rPr>
              <w:t>« </w:t>
            </w:r>
            <w:proofErr w:type="spellStart"/>
            <w:r w:rsidR="001C4D7A">
              <w:rPr>
                <w:b/>
                <w:lang w:val="fr-BE"/>
              </w:rPr>
              <w:t>auto</w:t>
            </w:r>
            <w:r w:rsidR="00E012C5">
              <w:rPr>
                <w:b/>
                <w:lang w:val="fr-BE"/>
              </w:rPr>
              <w:t>-</w:t>
            </w:r>
            <w:r w:rsidR="001C4D7A">
              <w:rPr>
                <w:b/>
                <w:lang w:val="fr-BE"/>
              </w:rPr>
              <w:t>agression</w:t>
            </w:r>
            <w:proofErr w:type="spellEnd"/>
            <w:r w:rsidR="00E012C5">
              <w:rPr>
                <w:b/>
                <w:lang w:val="fr-BE"/>
              </w:rPr>
              <w:t> »</w:t>
            </w:r>
            <w:r w:rsidR="00921776" w:rsidRPr="00921776">
              <w:rPr>
                <w:b/>
                <w:lang w:val="fr-BE"/>
              </w:rPr>
              <w:t xml:space="preserve"> </w:t>
            </w:r>
            <w:r w:rsidR="00E012C5">
              <w:rPr>
                <w:b/>
                <w:lang w:val="fr-BE"/>
              </w:rPr>
              <w:t>.</w:t>
            </w:r>
          </w:p>
          <w:p w14:paraId="41E5A878" w14:textId="00016B1F" w:rsidR="005F4EF3" w:rsidRDefault="005F4EF3" w:rsidP="0067499A">
            <w:pPr>
              <w:jc w:val="both"/>
              <w:rPr>
                <w:rStyle w:val="Hyperlink"/>
                <w:lang w:val="fr-BE"/>
              </w:rPr>
            </w:pPr>
            <w:r w:rsidRPr="005F4EF3">
              <w:rPr>
                <w:lang w:val="fr-BE"/>
              </w:rPr>
              <w:t xml:space="preserve">Sur la dernière page </w:t>
            </w:r>
            <w:r>
              <w:rPr>
                <w:lang w:val="fr-BE"/>
              </w:rPr>
              <w:t xml:space="preserve">du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5F4EF3">
              <w:rPr>
                <w:lang w:val="fr-BE"/>
              </w:rPr>
              <w:t xml:space="preserve">, vous trouverez </w:t>
            </w:r>
            <w:r>
              <w:rPr>
                <w:lang w:val="fr-BE"/>
              </w:rPr>
              <w:t>quelques</w:t>
            </w:r>
            <w:r w:rsidRPr="005F4EF3">
              <w:rPr>
                <w:lang w:val="fr-BE"/>
              </w:rPr>
              <w:t xml:space="preserve"> exemples illustrant </w:t>
            </w:r>
            <w:r w:rsidR="00E012C5">
              <w:rPr>
                <w:lang w:val="fr-BE"/>
              </w:rPr>
              <w:t>ces trois critères</w:t>
            </w:r>
            <w:r w:rsidRPr="005F4EF3">
              <w:rPr>
                <w:lang w:val="fr-BE"/>
              </w:rPr>
              <w:t>. Celles-ci ont été formulées par les réseaux d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>hôpitaux psychiatriques lors de l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 xml:space="preserve">élaboration du </w:t>
            </w:r>
            <w:r w:rsidR="00AB538D">
              <w:fldChar w:fldCharType="begin"/>
            </w:r>
            <w:r w:rsidR="00AB538D" w:rsidRPr="00AB538D">
              <w:rPr>
                <w:lang w:val="fr-BE"/>
              </w:rPr>
              <w:instrText xml:space="preserve"> HYPERLINK "https://www.health.belgium.be/sites/default/files</w:instrText>
            </w:r>
            <w:r w:rsidR="00AB538D" w:rsidRPr="00AB538D">
              <w:rPr>
                <w:lang w:val="fr-BE"/>
              </w:rPr>
              <w:instrText xml:space="preserve">/uploads/fields/fpshealth_theme_file/note_3ieme_pp_hp_0.pdf" </w:instrText>
            </w:r>
            <w:r w:rsidR="00AB538D">
              <w:fldChar w:fldCharType="separate"/>
            </w:r>
            <w:r w:rsidRPr="005C0BEF">
              <w:rPr>
                <w:rStyle w:val="Hyperlink"/>
                <w:lang w:val="fr-BE"/>
              </w:rPr>
              <w:t>troisième programme pluriannuel</w:t>
            </w:r>
            <w:r w:rsidR="005C0BEF" w:rsidRPr="005C0BEF">
              <w:rPr>
                <w:rStyle w:val="Hyperlink"/>
                <w:lang w:val="fr-BE"/>
              </w:rPr>
              <w:t>.</w:t>
            </w:r>
            <w:r w:rsidR="00AB538D">
              <w:rPr>
                <w:rStyle w:val="Hyperlink"/>
                <w:lang w:val="fr-BE"/>
              </w:rPr>
              <w:fldChar w:fldCharType="end"/>
            </w:r>
          </w:p>
          <w:p w14:paraId="34F76360" w14:textId="77777777" w:rsidR="004D10BC" w:rsidRPr="00B97572" w:rsidRDefault="004D10BC" w:rsidP="004D10BC">
            <w:pPr>
              <w:jc w:val="both"/>
              <w:rPr>
                <w:b/>
                <w:lang w:val="fr-BE"/>
              </w:rPr>
            </w:pPr>
            <w:r w:rsidRPr="00752A8F">
              <w:rPr>
                <w:b/>
                <w:lang w:val="fr-BE"/>
              </w:rPr>
              <w:t>Veuillez cocher ci-dessous le critère pour lequel votre hôpital a choisi.</w:t>
            </w:r>
          </w:p>
          <w:tbl>
            <w:tblPr>
              <w:tblStyle w:val="Tabelraster"/>
              <w:tblW w:w="7345" w:type="dxa"/>
              <w:tblLook w:val="04A0" w:firstRow="1" w:lastRow="0" w:firstColumn="1" w:lastColumn="0" w:noHBand="0" w:noVBand="1"/>
            </w:tblPr>
            <w:tblGrid>
              <w:gridCol w:w="780"/>
              <w:gridCol w:w="533"/>
              <w:gridCol w:w="6032"/>
            </w:tblGrid>
            <w:tr w:rsidR="004D10BC" w:rsidRPr="00AB538D" w14:paraId="2F544762" w14:textId="77777777" w:rsidTr="007064F8">
              <w:trPr>
                <w:trHeight w:val="274"/>
              </w:trPr>
              <w:tc>
                <w:tcPr>
                  <w:tcW w:w="780" w:type="dxa"/>
                </w:tcPr>
                <w:p w14:paraId="03E1BE32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064A280F" w14:textId="2A0DEE06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B1</w:t>
                  </w:r>
                </w:p>
              </w:tc>
              <w:tc>
                <w:tcPr>
                  <w:tcW w:w="6032" w:type="dxa"/>
                </w:tcPr>
                <w:p w14:paraId="65EF7B26" w14:textId="203D3D82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="004D10BC" w:rsidRPr="00752A8F">
                    <w:rPr>
                      <w:lang w:val="fr-BE"/>
                    </w:rPr>
                    <w:t xml:space="preserve"> par rapport à la transmission des informations </w:t>
                  </w:r>
                </w:p>
              </w:tc>
            </w:tr>
            <w:tr w:rsidR="004D10BC" w:rsidRPr="00AB538D" w14:paraId="2D9F9723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4F4347A1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631FBAD6" w14:textId="4820CD33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B5</w:t>
                  </w:r>
                </w:p>
              </w:tc>
              <w:tc>
                <w:tcPr>
                  <w:tcW w:w="6032" w:type="dxa"/>
                </w:tcPr>
                <w:p w14:paraId="534F8B4B" w14:textId="11B934AC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Pr="00752A8F">
                    <w:rPr>
                      <w:lang w:val="fr-BE"/>
                    </w:rPr>
                    <w:t xml:space="preserve"> </w:t>
                  </w:r>
                  <w:r w:rsidR="004D10BC" w:rsidRPr="00752A8F">
                    <w:rPr>
                      <w:lang w:val="fr-BE"/>
                    </w:rPr>
                    <w:t xml:space="preserve">par rapport à la participation du patient </w:t>
                  </w:r>
                </w:p>
              </w:tc>
            </w:tr>
            <w:tr w:rsidR="004D10BC" w:rsidRPr="00AB538D" w14:paraId="4F8C77D3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5E75D9DA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6A336C9D" w14:textId="50A8B887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B9</w:t>
                  </w:r>
                </w:p>
              </w:tc>
              <w:tc>
                <w:tcPr>
                  <w:tcW w:w="6032" w:type="dxa"/>
                </w:tcPr>
                <w:p w14:paraId="51DABCDE" w14:textId="22C99731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Pr="00752A8F">
                    <w:rPr>
                      <w:lang w:val="fr-BE"/>
                    </w:rPr>
                    <w:t xml:space="preserve"> </w:t>
                  </w:r>
                  <w:r w:rsidR="004D10BC" w:rsidRPr="00752A8F">
                    <w:rPr>
                      <w:lang w:val="fr-BE"/>
                    </w:rPr>
                    <w:t xml:space="preserve">par rapport au leadership, stratégie et politique </w:t>
                  </w:r>
                </w:p>
              </w:tc>
            </w:tr>
          </w:tbl>
          <w:p w14:paraId="551BE85B" w14:textId="77777777" w:rsidR="00E012C5" w:rsidRPr="005F4EF3" w:rsidRDefault="00E012C5" w:rsidP="0067499A">
            <w:pPr>
              <w:jc w:val="both"/>
              <w:rPr>
                <w:lang w:val="fr-BE"/>
              </w:rPr>
            </w:pPr>
          </w:p>
          <w:p w14:paraId="227CE8C0" w14:textId="500431AC" w:rsidR="005C0BEF" w:rsidRDefault="005C0BEF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Ci-après, il est demandé de décrire en </w:t>
            </w:r>
            <w:r w:rsidR="005B53D6">
              <w:rPr>
                <w:lang w:val="fr-BE"/>
              </w:rPr>
              <w:t>détail l’action</w:t>
            </w:r>
            <w:r>
              <w:rPr>
                <w:lang w:val="fr-BE"/>
              </w:rPr>
              <w:t xml:space="preserve"> ou le projet sur le critère</w:t>
            </w:r>
            <w:r w:rsidR="005B53D6">
              <w:rPr>
                <w:lang w:val="fr-BE"/>
              </w:rPr>
              <w:t> </w:t>
            </w:r>
            <w:r w:rsidR="00D323B5">
              <w:rPr>
                <w:lang w:val="fr-BE"/>
              </w:rPr>
              <w:t>choisi</w:t>
            </w:r>
            <w:r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B53D6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B53D6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="005B53D6">
              <w:rPr>
                <w:b/>
                <w:u w:val="single"/>
                <w:lang w:val="fr-BE"/>
              </w:rPr>
              <w:t>.</w:t>
            </w:r>
          </w:p>
          <w:p w14:paraId="2CF9C978" w14:textId="77777777" w:rsidR="005C0BEF" w:rsidRPr="005C0BEF" w:rsidRDefault="005C0BEF" w:rsidP="0067499A">
            <w:pPr>
              <w:jc w:val="both"/>
              <w:rPr>
                <w:lang w:val="fr-BE"/>
              </w:rPr>
            </w:pPr>
          </w:p>
        </w:tc>
      </w:tr>
      <w:tr w:rsidR="00AE3D58" w:rsidRPr="00AB538D" w14:paraId="7B4297E6" w14:textId="77777777" w:rsidTr="00A87357">
        <w:trPr>
          <w:trHeight w:val="772"/>
        </w:trPr>
        <w:tc>
          <w:tcPr>
            <w:tcW w:w="1701" w:type="dxa"/>
          </w:tcPr>
          <w:p w14:paraId="381C9563" w14:textId="77777777" w:rsidR="00AE3D58" w:rsidRDefault="005C0BEF" w:rsidP="0067499A">
            <w:pPr>
              <w:pStyle w:val="Kop1"/>
              <w:jc w:val="left"/>
            </w:pPr>
            <w:bookmarkStart w:id="1" w:name="_Hlk534972443"/>
            <w:r>
              <w:rPr>
                <w:lang w:bidi="nl-NL"/>
              </w:rPr>
              <w:t>Sujet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3B9BC80A" w14:textId="77777777" w:rsidR="00AE3D58" w:rsidRDefault="00AE3D58"/>
        </w:tc>
        <w:tc>
          <w:tcPr>
            <w:tcW w:w="7530" w:type="dxa"/>
          </w:tcPr>
          <w:p w14:paraId="6255EFA3" w14:textId="0551FF8D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sujet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AB538D">
              <w:rPr>
                <w:lang w:val="fr-BE"/>
              </w:rPr>
              <w:t>2020</w:t>
            </w:r>
            <w:r w:rsidRPr="005C0BEF">
              <w:rPr>
                <w:lang w:val="fr-BE"/>
              </w:rPr>
              <w:t xml:space="preserve"> sur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Pr="005C0BEF">
              <w:rPr>
                <w:lang w:val="fr-BE"/>
              </w:rPr>
              <w:t>.</w:t>
            </w:r>
          </w:p>
          <w:p w14:paraId="15D72F69" w14:textId="77777777" w:rsidR="00C50059" w:rsidRPr="005C0BEF" w:rsidRDefault="00C50059" w:rsidP="00872F11">
            <w:pPr>
              <w:rPr>
                <w:lang w:val="fr-BE"/>
              </w:rPr>
            </w:pPr>
          </w:p>
        </w:tc>
      </w:tr>
      <w:tr w:rsidR="00AE3D58" w:rsidRPr="00AB538D" w14:paraId="50F8801D" w14:textId="77777777" w:rsidTr="00A87357">
        <w:tc>
          <w:tcPr>
            <w:tcW w:w="1701" w:type="dxa"/>
          </w:tcPr>
          <w:p w14:paraId="44CA3AB4" w14:textId="77777777" w:rsidR="00AE3D58" w:rsidRDefault="005C0BEF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objectif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1D3AF7D0" w14:textId="77777777" w:rsidR="00AE3D58" w:rsidRDefault="00AE3D58"/>
        </w:tc>
        <w:tc>
          <w:tcPr>
            <w:tcW w:w="7530" w:type="dxa"/>
          </w:tcPr>
          <w:p w14:paraId="7A41BA08" w14:textId="6A80C7F3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</w:t>
            </w:r>
            <w:r w:rsidRPr="005C0BEF">
              <w:rPr>
                <w:b/>
                <w:lang w:val="fr-BE"/>
              </w:rPr>
              <w:t>l</w:t>
            </w:r>
            <w:r w:rsidR="005B53D6">
              <w:rPr>
                <w:b/>
                <w:lang w:val="fr-BE"/>
              </w:rPr>
              <w:t>’</w:t>
            </w:r>
            <w:r w:rsidRPr="005C0BEF">
              <w:rPr>
                <w:b/>
                <w:lang w:val="fr-BE"/>
              </w:rPr>
              <w:t>objectif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AB538D">
              <w:rPr>
                <w:lang w:val="fr-BE"/>
              </w:rPr>
              <w:t>2020</w:t>
            </w:r>
            <w:r w:rsidRPr="005C0BEF">
              <w:rPr>
                <w:lang w:val="fr-BE"/>
              </w:rPr>
              <w:t xml:space="preserve"> sur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Pr="005C0BEF">
              <w:rPr>
                <w:lang w:val="fr-BE"/>
              </w:rPr>
              <w:t>. Décrivez cet objectif de manière spécifique, mesurable, acceptable, réaliste et temporelle (</w:t>
            </w:r>
            <w:r w:rsidRPr="005C0BEF">
              <w:rPr>
                <w:b/>
                <w:lang w:val="fr-BE"/>
              </w:rPr>
              <w:t>SMART</w:t>
            </w:r>
            <w:r w:rsidRPr="005C0BEF">
              <w:rPr>
                <w:lang w:val="fr-BE"/>
              </w:rPr>
              <w:t>)</w:t>
            </w:r>
            <w:r>
              <w:rPr>
                <w:lang w:val="fr-BE"/>
              </w:rPr>
              <w:t>.</w:t>
            </w:r>
          </w:p>
          <w:p w14:paraId="468AAC15" w14:textId="77777777" w:rsidR="00AE3D58" w:rsidRPr="005C0BEF" w:rsidRDefault="00AE3D58" w:rsidP="00872F11">
            <w:pPr>
              <w:pStyle w:val="Cv-tekst"/>
              <w:rPr>
                <w:lang w:val="fr-BE"/>
              </w:rPr>
            </w:pPr>
          </w:p>
        </w:tc>
      </w:tr>
      <w:bookmarkEnd w:id="1"/>
      <w:tr w:rsidR="00785A9A" w:rsidRPr="00AB538D" w14:paraId="3A66974C" w14:textId="77777777" w:rsidTr="00A87357">
        <w:trPr>
          <w:trHeight w:val="772"/>
        </w:trPr>
        <w:tc>
          <w:tcPr>
            <w:tcW w:w="1701" w:type="dxa"/>
          </w:tcPr>
          <w:p w14:paraId="6857B43F" w14:textId="77777777" w:rsidR="00785A9A" w:rsidRDefault="005C0BEF" w:rsidP="002F5DC9">
            <w:pPr>
              <w:pStyle w:val="Kop1"/>
              <w:jc w:val="left"/>
            </w:pPr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7AABB51" w14:textId="77777777" w:rsidR="00785A9A" w:rsidRDefault="00785A9A" w:rsidP="002F5DC9"/>
        </w:tc>
        <w:tc>
          <w:tcPr>
            <w:tcW w:w="7530" w:type="dxa"/>
          </w:tcPr>
          <w:p w14:paraId="3BE0D184" w14:textId="7BE76C16" w:rsidR="005C0BEF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groupe cible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 du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projet, mené en </w:t>
            </w:r>
            <w:r w:rsidR="00AB538D">
              <w:rPr>
                <w:lang w:val="fr-BE"/>
              </w:rPr>
              <w:t>2020</w:t>
            </w:r>
            <w:r w:rsidRPr="005C0BEF">
              <w:rPr>
                <w:lang w:val="fr-BE"/>
              </w:rPr>
              <w:t>, concernant</w:t>
            </w:r>
            <w:r>
              <w:rPr>
                <w:lang w:val="fr-BE"/>
              </w:rPr>
              <w:t xml:space="preserve">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="00E012C5">
              <w:rPr>
                <w:lang w:val="fr-BE"/>
              </w:rPr>
              <w:t>.</w:t>
            </w:r>
          </w:p>
          <w:p w14:paraId="3AD28C8C" w14:textId="4E260970" w:rsidR="00DD68AA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>Le groupe cible fait référence aux utilisateurs sur lesquels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a ou aura une influence. Cela peut être un groupe de patients spécifique, des </w:t>
            </w:r>
            <w:r w:rsidR="005B53D6" w:rsidRPr="005C0BEF">
              <w:rPr>
                <w:lang w:val="fr-BE"/>
              </w:rPr>
              <w:t>soignants,</w:t>
            </w:r>
            <w:r w:rsidR="005B53D6">
              <w:rPr>
                <w:lang w:val="fr-BE"/>
              </w:rPr>
              <w:t xml:space="preserve"> etc.</w:t>
            </w:r>
          </w:p>
        </w:tc>
      </w:tr>
      <w:bookmarkEnd w:id="2"/>
      <w:tr w:rsidR="00785A9A" w:rsidRPr="00DD3CF1" w14:paraId="0E5B0604" w14:textId="77777777" w:rsidTr="00A87357">
        <w:tc>
          <w:tcPr>
            <w:tcW w:w="1701" w:type="dxa"/>
          </w:tcPr>
          <w:p w14:paraId="0CC7208B" w14:textId="77777777" w:rsidR="00785A9A" w:rsidRDefault="005C0BEF" w:rsidP="002F5DC9">
            <w:pPr>
              <w:pStyle w:val="Kop1"/>
              <w:jc w:val="left"/>
            </w:pPr>
            <w:r>
              <w:rPr>
                <w:lang w:bidi="nl-NL"/>
              </w:rPr>
              <w:t>acteurs internes</w:t>
            </w:r>
          </w:p>
        </w:tc>
        <w:tc>
          <w:tcPr>
            <w:tcW w:w="445" w:type="dxa"/>
          </w:tcPr>
          <w:p w14:paraId="4E38377B" w14:textId="77777777" w:rsidR="00785A9A" w:rsidRDefault="00785A9A" w:rsidP="002F5DC9"/>
        </w:tc>
        <w:tc>
          <w:tcPr>
            <w:tcW w:w="7530" w:type="dxa"/>
          </w:tcPr>
          <w:p w14:paraId="5DB5525B" w14:textId="59142DEB" w:rsidR="005C0BEF" w:rsidRPr="005C0BEF" w:rsidRDefault="005C0BEF" w:rsidP="00785A9A">
            <w:pPr>
              <w:rPr>
                <w:lang w:val="fr-BE"/>
              </w:rPr>
            </w:pPr>
            <w:r w:rsidRPr="005C0BEF">
              <w:rPr>
                <w:lang w:val="fr-BE"/>
              </w:rPr>
              <w:t>Quels acteurs internes (au sein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hôpital) ont été </w:t>
            </w:r>
            <w:r w:rsidRPr="005C0BEF">
              <w:rPr>
                <w:b/>
                <w:lang w:val="fr-BE"/>
              </w:rPr>
              <w:t>importants</w:t>
            </w:r>
            <w:r w:rsidRPr="005C0BEF">
              <w:rPr>
                <w:lang w:val="fr-BE"/>
              </w:rPr>
              <w:t xml:space="preserve"> pour le succès de cette </w:t>
            </w:r>
            <w:r w:rsidR="005B53D6" w:rsidRPr="005C0BEF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5C0BEF">
              <w:rPr>
                <w:lang w:val="fr-BE"/>
              </w:rPr>
              <w:t>?</w:t>
            </w:r>
          </w:p>
          <w:p w14:paraId="102563C0" w14:textId="77777777" w:rsidR="004C594A" w:rsidRPr="005C0BEF" w:rsidRDefault="004C594A" w:rsidP="00785A9A">
            <w:pPr>
              <w:rPr>
                <w:lang w:val="fr-BE"/>
              </w:rPr>
            </w:pPr>
          </w:p>
          <w:p w14:paraId="05706571" w14:textId="08B3D930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acteurs internes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3F0455D" w14:textId="769FB81D" w:rsidR="003D5030" w:rsidRPr="00DD3CF1" w:rsidRDefault="00DD3CF1" w:rsidP="00785A9A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73A1EC28" w14:textId="68671AC8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Décrivez le </w:t>
            </w:r>
            <w:r w:rsidRPr="00DD3CF1">
              <w:rPr>
                <w:b/>
                <w:lang w:val="fr-BE"/>
              </w:rPr>
              <w:t>rôle explicite</w:t>
            </w:r>
            <w:r>
              <w:rPr>
                <w:lang w:val="fr-BE"/>
              </w:rPr>
              <w:t xml:space="preserve"> </w:t>
            </w:r>
            <w:r w:rsidR="005B53D6" w:rsidRPr="00DD3CF1">
              <w:rPr>
                <w:lang w:val="fr-BE"/>
              </w:rPr>
              <w:t>de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5ED9F89" w14:textId="5546E80B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la </w:t>
            </w:r>
            <w:r w:rsidR="005B53D6">
              <w:rPr>
                <w:lang w:val="fr-BE"/>
              </w:rPr>
              <w:t>direction </w:t>
            </w:r>
            <w:r w:rsidR="005B53D6" w:rsidRPr="00DD3CF1">
              <w:rPr>
                <w:lang w:val="fr-BE"/>
              </w:rPr>
              <w:t>:</w:t>
            </w:r>
          </w:p>
          <w:p w14:paraId="280E1EEA" w14:textId="7FD14549" w:rsidR="00DD3CF1" w:rsidRPr="00DD3CF1" w:rsidRDefault="00DD3CF1" w:rsidP="00DD3CF1">
            <w:pPr>
              <w:rPr>
                <w:lang w:val="fr-BE"/>
              </w:rPr>
            </w:pPr>
            <w:r>
              <w:rPr>
                <w:lang w:val="fr-BE"/>
              </w:rPr>
              <w:t>• le médecin(-chef</w:t>
            </w:r>
            <w:r w:rsidR="005B53D6">
              <w:rPr>
                <w:lang w:val="fr-BE"/>
              </w:rPr>
              <w:t>) </w:t>
            </w:r>
            <w:r w:rsidR="005B53D6" w:rsidRPr="00DD3CF1">
              <w:rPr>
                <w:lang w:val="fr-BE"/>
              </w:rPr>
              <w:t>:</w:t>
            </w:r>
          </w:p>
          <w:p w14:paraId="40C4D02C" w14:textId="55BDF35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>•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>infirmière (principale</w:t>
            </w:r>
            <w:r w:rsidR="005B53D6"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597307AB" w14:textId="732CF59E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le pharmacien </w:t>
            </w:r>
            <w:r w:rsidR="005B53D6" w:rsidRPr="00DD3CF1">
              <w:rPr>
                <w:lang w:val="fr-BE"/>
              </w:rPr>
              <w:t>hospitalier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CFA033D" w14:textId="1ED7A443" w:rsidR="00416BA1" w:rsidRPr="00DD3CF1" w:rsidRDefault="00DD3CF1" w:rsidP="00DD3CF1">
            <w:pPr>
              <w:pStyle w:val="Cv-tekst"/>
              <w:rPr>
                <w:lang w:val="fr-BE"/>
              </w:rPr>
            </w:pPr>
            <w:r w:rsidRPr="00DD3CF1">
              <w:rPr>
                <w:lang w:val="fr-BE"/>
              </w:rPr>
              <w:t>• autres acteurs (</w:t>
            </w:r>
            <w:r w:rsidR="005B53D6" w:rsidRPr="00DD3CF1">
              <w:rPr>
                <w:lang w:val="fr-BE"/>
              </w:rPr>
              <w:t>qui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Pr="00DD3CF1">
              <w:rPr>
                <w:lang w:val="fr-BE"/>
              </w:rPr>
              <w:t>:</w:t>
            </w:r>
          </w:p>
        </w:tc>
      </w:tr>
      <w:tr w:rsidR="00785A9A" w:rsidRPr="00AB538D" w14:paraId="402ED82F" w14:textId="77777777" w:rsidTr="00A87357">
        <w:trPr>
          <w:trHeight w:val="772"/>
        </w:trPr>
        <w:tc>
          <w:tcPr>
            <w:tcW w:w="1701" w:type="dxa"/>
          </w:tcPr>
          <w:p w14:paraId="55028C89" w14:textId="77777777" w:rsidR="00785A9A" w:rsidRDefault="005C0BEF" w:rsidP="00785A9A">
            <w:pPr>
              <w:pStyle w:val="Kop1"/>
              <w:jc w:val="left"/>
            </w:pPr>
            <w:bookmarkStart w:id="3" w:name="_Hlk534974350"/>
            <w:r>
              <w:rPr>
                <w:lang w:bidi="nl-NL"/>
              </w:rPr>
              <w:lastRenderedPageBreak/>
              <w:t>acteurs externes</w:t>
            </w:r>
          </w:p>
        </w:tc>
        <w:tc>
          <w:tcPr>
            <w:tcW w:w="445" w:type="dxa"/>
          </w:tcPr>
          <w:p w14:paraId="5DD64FBD" w14:textId="77777777" w:rsidR="00785A9A" w:rsidRDefault="00785A9A" w:rsidP="00785A9A"/>
        </w:tc>
        <w:tc>
          <w:tcPr>
            <w:tcW w:w="7530" w:type="dxa"/>
          </w:tcPr>
          <w:p w14:paraId="01BDFC0D" w14:textId="51C56D8A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(au sein de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hôpital) ont 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</w:t>
            </w:r>
            <w:r w:rsidR="005B53D6">
              <w:rPr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707B31E5" w14:textId="38DD228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13620B8" w14:textId="77777777" w:rsidR="004C594A" w:rsidRPr="00DD3CF1" w:rsidRDefault="004C594A" w:rsidP="00785A9A">
            <w:pPr>
              <w:rPr>
                <w:b/>
                <w:u w:val="single"/>
                <w:lang w:val="fr-BE"/>
              </w:rPr>
            </w:pPr>
          </w:p>
          <w:p w14:paraId="54920D6E" w14:textId="168207B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021A25F5" w14:textId="77777777" w:rsidR="00785A9A" w:rsidRPr="00DD3CF1" w:rsidRDefault="00785A9A" w:rsidP="00785A9A">
            <w:pPr>
              <w:pStyle w:val="Cv-tekst"/>
              <w:rPr>
                <w:lang w:val="fr-BE"/>
              </w:rPr>
            </w:pPr>
          </w:p>
        </w:tc>
      </w:tr>
      <w:tr w:rsidR="004C594A" w:rsidRPr="00AB538D" w14:paraId="62D318C3" w14:textId="77777777" w:rsidTr="00A87357">
        <w:tc>
          <w:tcPr>
            <w:tcW w:w="1701" w:type="dxa"/>
          </w:tcPr>
          <w:p w14:paraId="6028550C" w14:textId="77777777" w:rsidR="004C594A" w:rsidRDefault="005C0BEF" w:rsidP="004C594A">
            <w:pPr>
              <w:pStyle w:val="Kop1"/>
              <w:jc w:val="left"/>
            </w:pPr>
            <w:r>
              <w:rPr>
                <w:lang w:bidi="nl-NL"/>
              </w:rPr>
              <w:t>indicateurs</w:t>
            </w:r>
          </w:p>
        </w:tc>
        <w:tc>
          <w:tcPr>
            <w:tcW w:w="445" w:type="dxa"/>
          </w:tcPr>
          <w:p w14:paraId="06539344" w14:textId="77777777" w:rsidR="004C594A" w:rsidRDefault="004C594A" w:rsidP="004C594A"/>
        </w:tc>
        <w:tc>
          <w:tcPr>
            <w:tcW w:w="7530" w:type="dxa"/>
          </w:tcPr>
          <w:p w14:paraId="4F454C61" w14:textId="156E77DC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structure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308FF351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D76283E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58F2A6BE" w14:textId="49F8E2E0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>Quel (s</w:t>
            </w:r>
            <w:r w:rsidRPr="00DD3CF1">
              <w:rPr>
                <w:b/>
                <w:lang w:val="fr-BE"/>
              </w:rPr>
              <w:t>) indicateur (s) de processus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6FF3A72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7160851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EDEC25C" w14:textId="51875019" w:rsidR="004C594A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résultat</w:t>
            </w:r>
            <w:r w:rsidRPr="00DD3CF1">
              <w:rPr>
                <w:lang w:val="fr-BE"/>
              </w:rPr>
              <w:t xml:space="preserve"> votre hôpital a-t-il utilisé pour </w:t>
            </w:r>
            <w:r>
              <w:rPr>
                <w:lang w:val="fr-BE"/>
              </w:rPr>
              <w:t xml:space="preserve">suivre </w:t>
            </w:r>
            <w:r w:rsidR="005B53D6">
              <w:rPr>
                <w:lang w:val="fr-BE"/>
              </w:rPr>
              <w:t>l’</w:t>
            </w:r>
            <w:r w:rsidR="005B53D6" w:rsidRPr="00DD3CF1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 xml:space="preserve"> Veuillez également mentionner le résultat obtenu et la valeur cible prédéfinie</w:t>
            </w:r>
            <w:r>
              <w:rPr>
                <w:lang w:val="fr-BE"/>
              </w:rPr>
              <w:t>.</w:t>
            </w:r>
          </w:p>
        </w:tc>
      </w:tr>
      <w:bookmarkEnd w:id="3"/>
    </w:tbl>
    <w:p w14:paraId="5769ECC5" w14:textId="77777777" w:rsidR="00DD68AA" w:rsidRPr="00DD3CF1" w:rsidRDefault="00DD68AA">
      <w:pPr>
        <w:rPr>
          <w:lang w:val="fr-BE"/>
        </w:rPr>
      </w:pPr>
      <w:r w:rsidRPr="00DD3CF1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4C594A" w:rsidRPr="00AB538D" w14:paraId="2DEE7E3E" w14:textId="77777777" w:rsidTr="00DD68AA">
        <w:trPr>
          <w:trHeight w:val="772"/>
        </w:trPr>
        <w:tc>
          <w:tcPr>
            <w:tcW w:w="1701" w:type="dxa"/>
          </w:tcPr>
          <w:p w14:paraId="15AD2C0B" w14:textId="77777777" w:rsidR="004C594A" w:rsidRDefault="005C0BEF" w:rsidP="004C594A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continuité des soins</w:t>
            </w:r>
          </w:p>
        </w:tc>
        <w:tc>
          <w:tcPr>
            <w:tcW w:w="445" w:type="dxa"/>
          </w:tcPr>
          <w:p w14:paraId="2F7F59BE" w14:textId="77777777" w:rsidR="004C594A" w:rsidRDefault="004C594A" w:rsidP="004C594A"/>
        </w:tc>
        <w:tc>
          <w:tcPr>
            <w:tcW w:w="7530" w:type="dxa"/>
          </w:tcPr>
          <w:p w14:paraId="43A2AD42" w14:textId="3316B49D" w:rsidR="00DD68AA" w:rsidRPr="00DD3CF1" w:rsidRDefault="00DD3CF1" w:rsidP="00DD3CF1">
            <w:pPr>
              <w:ind w:left="48"/>
              <w:jc w:val="both"/>
              <w:rPr>
                <w:i/>
                <w:lang w:val="fr-BE"/>
              </w:rPr>
            </w:pPr>
            <w:r w:rsidRPr="00DD3CF1">
              <w:rPr>
                <w:lang w:val="fr-BE"/>
              </w:rPr>
              <w:t>Décrivez ce que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action a </w:t>
            </w:r>
            <w:r w:rsidRPr="00DD3CF1">
              <w:rPr>
                <w:b/>
                <w:lang w:val="fr-BE"/>
              </w:rPr>
              <w:t>changé</w:t>
            </w:r>
            <w:r w:rsidRPr="00DD3CF1">
              <w:rPr>
                <w:lang w:val="fr-BE"/>
              </w:rPr>
              <w:t xml:space="preserve"> dans le contexte de la continuité des soins (au sein du réseau de soins de santé mentale).</w:t>
            </w:r>
          </w:p>
          <w:p w14:paraId="52DD91A5" w14:textId="77777777" w:rsidR="00DD68AA" w:rsidRPr="00DD3CF1" w:rsidRDefault="00DD68AA" w:rsidP="00DD3762">
            <w:pPr>
              <w:ind w:left="48"/>
              <w:jc w:val="center"/>
              <w:rPr>
                <w:i/>
                <w:lang w:val="fr-BE"/>
              </w:rPr>
            </w:pPr>
          </w:p>
          <w:p w14:paraId="19294A86" w14:textId="51B72C44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B53D6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684675" w:rsidRPr="00563E8C">
              <w:rPr>
                <w:i/>
                <w:lang w:val="fr-BE"/>
              </w:rPr>
              <w:t>Veuillez</w:t>
            </w:r>
            <w:r w:rsidR="00684675">
              <w:rPr>
                <w:i/>
                <w:lang w:val="fr-BE"/>
              </w:rPr>
              <w:t>-</w:t>
            </w:r>
            <w:r w:rsidR="00684675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601CB984" w14:textId="0F90AA09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4905D7B1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003079DF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B53D6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5EC007F2" w14:textId="5D9F696B" w:rsidR="00DD3762" w:rsidRPr="005B53D6" w:rsidRDefault="00DD3CF1" w:rsidP="00DD3CF1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r w:rsidR="00E012C5">
              <w:rPr>
                <w:b/>
                <w:i/>
                <w:color w:val="FF0000"/>
                <w:lang w:val="fr-BE"/>
              </w:rPr>
              <w:t>004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proofErr w:type="spellStart"/>
            <w:r w:rsidR="00E012C5">
              <w:rPr>
                <w:b/>
                <w:i/>
                <w:color w:val="FF0000"/>
                <w:lang w:val="fr-BE"/>
              </w:rPr>
              <w:t>auto-agression</w:t>
            </w:r>
            <w:proofErr w:type="spellEnd"/>
          </w:p>
          <w:p w14:paraId="07FDC801" w14:textId="77777777" w:rsidR="004C594A" w:rsidRPr="005B53D6" w:rsidRDefault="004C594A" w:rsidP="00DD68AA">
            <w:pPr>
              <w:pStyle w:val="Kop1"/>
              <w:jc w:val="left"/>
              <w:rPr>
                <w:lang w:val="fr-BE"/>
              </w:rPr>
            </w:pPr>
          </w:p>
        </w:tc>
      </w:tr>
    </w:tbl>
    <w:p w14:paraId="316DECFC" w14:textId="77777777" w:rsidR="00DD68AA" w:rsidRPr="005B53D6" w:rsidRDefault="00DD68AA">
      <w:pPr>
        <w:rPr>
          <w:lang w:val="fr-BE"/>
        </w:rPr>
      </w:pPr>
      <w:r w:rsidRPr="005B53D6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DD68AA" w:rsidRPr="00AB538D" w14:paraId="46CFBB10" w14:textId="77777777" w:rsidTr="00DD68AA">
        <w:trPr>
          <w:trHeight w:val="772"/>
        </w:trPr>
        <w:tc>
          <w:tcPr>
            <w:tcW w:w="1701" w:type="dxa"/>
          </w:tcPr>
          <w:p w14:paraId="61295EEE" w14:textId="77777777" w:rsidR="00DD68AA" w:rsidRPr="005B53D6" w:rsidRDefault="00DD68AA" w:rsidP="004C594A">
            <w:pPr>
              <w:pStyle w:val="Kop1"/>
              <w:jc w:val="left"/>
              <w:rPr>
                <w:lang w:val="fr-BE" w:bidi="nl-NL"/>
              </w:rPr>
            </w:pPr>
          </w:p>
        </w:tc>
        <w:tc>
          <w:tcPr>
            <w:tcW w:w="445" w:type="dxa"/>
          </w:tcPr>
          <w:p w14:paraId="0B2BB312" w14:textId="77777777" w:rsidR="00DD68AA" w:rsidRPr="005B53D6" w:rsidRDefault="00DD68A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6816E84" w14:textId="444E36C8" w:rsidR="00DD68AA" w:rsidRPr="00D93CC9" w:rsidRDefault="005F4EF3" w:rsidP="00DD68AA">
            <w:pPr>
              <w:pStyle w:val="Kop1"/>
              <w:jc w:val="left"/>
              <w:rPr>
                <w:b/>
                <w:lang w:val="fr-BE" w:bidi="nl-NL"/>
              </w:rPr>
            </w:pPr>
            <w:r w:rsidRPr="00D93CC9">
              <w:rPr>
                <w:b/>
                <w:lang w:val="fr-BE" w:bidi="nl-NL"/>
              </w:rPr>
              <w:t>Critère</w:t>
            </w:r>
            <w:r w:rsidR="005B53D6">
              <w:rPr>
                <w:b/>
                <w:lang w:val="fr-BE" w:bidi="nl-NL"/>
              </w:rPr>
              <w:t> </w:t>
            </w:r>
            <w:r w:rsidR="001C4D7A">
              <w:rPr>
                <w:b/>
                <w:lang w:val="fr-BE" w:bidi="nl-NL"/>
              </w:rPr>
              <w:t>B1</w:t>
            </w:r>
            <w:r w:rsidR="005B53D6">
              <w:rPr>
                <w:b/>
                <w:lang w:val="fr-BE" w:bidi="nl-NL"/>
              </w:rPr>
              <w:t> </w:t>
            </w:r>
            <w:r w:rsidR="00DD68AA" w:rsidRPr="00D93CC9">
              <w:rPr>
                <w:b/>
                <w:lang w:val="fr-BE" w:bidi="nl-NL"/>
              </w:rPr>
              <w:t>:</w:t>
            </w:r>
          </w:p>
          <w:p w14:paraId="1339FF33" w14:textId="30C5F13C" w:rsidR="00921776" w:rsidRDefault="0073518F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Organiser la transmission des informations relatives à l’</w:t>
            </w:r>
            <w:proofErr w:type="spellStart"/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auto-agression</w:t>
            </w:r>
            <w:proofErr w:type="spellEnd"/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 de manière à garantir de façon optimale la sécurité des patients et la qualité. </w:t>
            </w:r>
          </w:p>
          <w:p w14:paraId="266B5ED4" w14:textId="3BBE6BCA" w:rsidR="00D93CC9" w:rsidRPr="00D93CC9" w:rsidRDefault="00D93CC9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quelques éléments pour ce critère à titre d</w:t>
            </w:r>
            <w:r w:rsidR="005B53D6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’</w:t>
            </w: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exemple</w:t>
            </w:r>
          </w:p>
          <w:p w14:paraId="0B13A5F1" w14:textId="39271F3D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Une évaluation des risques est prévue à partir de l’admission, en ce compris l’identification des éventuels triggers (déclencheurs). L’évaluation des risques fait l’objet d’une communication claire à l’ensemble des prestataires de soins concernés.</w:t>
            </w:r>
          </w:p>
          <w:p w14:paraId="0BD1B91D" w14:textId="2CE64340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L’évaluation des risques est reprise dans le plan de traitement.</w:t>
            </w:r>
          </w:p>
          <w:p w14:paraId="07B7479C" w14:textId="18AEAACB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Les patients qui présentent des risques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sont identifiés au moyen d’un screening /</w:t>
            </w:r>
            <w:proofErr w:type="spellStart"/>
            <w:r w:rsidRPr="0073518F">
              <w:rPr>
                <w:lang w:val="fr-BE"/>
              </w:rPr>
              <w:t>assessment</w:t>
            </w:r>
            <w:proofErr w:type="spellEnd"/>
            <w:r w:rsidRPr="0073518F">
              <w:rPr>
                <w:lang w:val="fr-BE"/>
              </w:rPr>
              <w:t xml:space="preserve"> systématiques et d’une bonne anamnèse et hétéro-anamnèse. Par ailleurs, cette évaluation des risques répertorie les besoins spécifiques en soins des patients. L’évaluation des risques fait l’objet d’une communication claire à l’ensemble des prestataires de soins et peut être immédiatement consultée (p.ex. via le dossier de patient électronique).</w:t>
            </w:r>
          </w:p>
          <w:p w14:paraId="1D42D662" w14:textId="7FDAFE97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Lors d’un transfert interne, une transmission détaillée des informations sur 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prévue.</w:t>
            </w:r>
          </w:p>
          <w:p w14:paraId="2827359C" w14:textId="0F65E6B0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évalué lors des moments de transfert.</w:t>
            </w:r>
          </w:p>
          <w:p w14:paraId="03406A82" w14:textId="534F9CEB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Il existe un plan de traitement interdisciplinaire avec mention de la date d’évaluation.</w:t>
            </w:r>
          </w:p>
          <w:p w14:paraId="59429F9E" w14:textId="3043B8F1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Il existe une échelle clinique de prévention de crise (fonction d’expert au sein de l’organisation).</w:t>
            </w:r>
          </w:p>
          <w:p w14:paraId="6BF2588C" w14:textId="311AB9A9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Après chaque (tentative)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>, une évaluation est réalisée au sein de l’équipe en ce qui concerne la nécessité d’adapter le plan de traitement.</w:t>
            </w:r>
          </w:p>
          <w:p w14:paraId="4B3BF622" w14:textId="69516681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Après un incident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>, un(e) débriefing/defusing/intervision est toujours organisé(e) pour les collaborateurs concernés.</w:t>
            </w:r>
          </w:p>
          <w:p w14:paraId="565E592E" w14:textId="72D64218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Une analyse est réalisée au niveau de l’équipe : la situation a-t-elle été correctement gérée, aurait-on pu faire encore autre chose, que peut-on faire à l’avenir pour éviter/limiter de tels incidents, le plan de traitement doit-il être adapté, faut-il une prévoir discussion (avec le patient et sa ou ses victime(s)), …</w:t>
            </w:r>
          </w:p>
          <w:p w14:paraId="7C9029F3" w14:textId="20B28DC1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Chaque tentative de suicide est clairement indiquée dans le dossier de soins.</w:t>
            </w:r>
          </w:p>
          <w:p w14:paraId="41A6533A" w14:textId="7CF4E27A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Au moment de la sortie, un briefing des prestataires d’aide chargés des soins relatifs au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organisé (moyennant le consentement éclairé du patient).</w:t>
            </w:r>
          </w:p>
          <w:p w14:paraId="24D3ACF7" w14:textId="59A15974" w:rsidR="0073518F" w:rsidRP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repris de façon standard dans la lettre de sortie destinée au médecin généraliste.</w:t>
            </w:r>
          </w:p>
          <w:p w14:paraId="26AC0FC5" w14:textId="1DF1B027" w:rsidR="00921776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 contact de suivi a lieu dans les deux semaines suivant la sortie (p.ex. polyclinique)</w:t>
            </w:r>
          </w:p>
          <w:p w14:paraId="7F06E464" w14:textId="77777777" w:rsidR="0073518F" w:rsidRDefault="0073518F" w:rsidP="0073518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 échange d’information bilatéral a lieu entre le patient et le prestataire d’aide.</w:t>
            </w:r>
          </w:p>
          <w:p w14:paraId="30207E42" w14:textId="5A2795EC" w:rsidR="0005164C" w:rsidRPr="0005164C" w:rsidRDefault="0005164C" w:rsidP="0005164C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Présence d’une brochure informative sur le comportement d’automutilation dans le contexte des jeunes présentant un comportement d’automutilation.</w:t>
            </w:r>
          </w:p>
          <w:p w14:paraId="69986851" w14:textId="3BAF52E1" w:rsidR="0005164C" w:rsidRPr="0005164C" w:rsidRDefault="0005164C" w:rsidP="0005164C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Possibilité d’une fiche de consultation pour des situations de soins complexes selon la rupture du cycle d’escalade.</w:t>
            </w:r>
          </w:p>
          <w:p w14:paraId="2EE28B19" w14:textId="500B5AE7" w:rsidR="0005164C" w:rsidRPr="0005164C" w:rsidRDefault="0005164C" w:rsidP="0005164C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Une évaluation des patients suicidaires est réalisée à chaque changement important du séjour (admission, transfert, sortie, week-end).</w:t>
            </w:r>
          </w:p>
          <w:p w14:paraId="241B22C9" w14:textId="77777777" w:rsidR="0005164C" w:rsidRDefault="0005164C" w:rsidP="0005164C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Il existe une échelle clinique de prévention du suicide (fonction d’expert au sein de l’organisation).</w:t>
            </w:r>
          </w:p>
          <w:p w14:paraId="719CAA0A" w14:textId="693406CB" w:rsidR="005C1139" w:rsidRPr="001A27AE" w:rsidRDefault="005C1139" w:rsidP="001A27AE">
            <w:pPr>
              <w:spacing w:before="0" w:line="360" w:lineRule="auto"/>
              <w:rPr>
                <w:rFonts w:asciiTheme="majorHAnsi" w:hAnsiTheme="majorHAnsi"/>
                <w:lang w:val="fr-BE"/>
              </w:rPr>
            </w:pPr>
            <w:bookmarkStart w:id="4" w:name="_Toc510771111"/>
            <w:bookmarkStart w:id="5" w:name="_Toc512494606"/>
            <w:r w:rsidRPr="001A27AE">
              <w:rPr>
                <w:rFonts w:asciiTheme="majorHAnsi" w:hAnsiTheme="majorHAnsi"/>
                <w:lang w:val="fr-BE"/>
              </w:rPr>
              <w:tab/>
            </w:r>
          </w:p>
          <w:p w14:paraId="22343F97" w14:textId="77777777" w:rsidR="005C1139" w:rsidRPr="001A27AE" w:rsidRDefault="005C1139" w:rsidP="001A27AE">
            <w:pPr>
              <w:pStyle w:val="Kop1"/>
              <w:jc w:val="left"/>
              <w:rPr>
                <w:b/>
                <w:lang w:val="fr-BE" w:bidi="nl-NL"/>
              </w:rPr>
            </w:pPr>
            <w:bookmarkStart w:id="6" w:name="_Toc514414748"/>
            <w:bookmarkStart w:id="7" w:name="_Toc515271396"/>
            <w:bookmarkStart w:id="8" w:name="_Toc517343936"/>
            <w:bookmarkStart w:id="9" w:name="_Toc517344688"/>
            <w:r w:rsidRPr="001A27AE">
              <w:rPr>
                <w:b/>
                <w:lang w:val="fr-BE" w:bidi="nl-NL"/>
              </w:rPr>
              <w:lastRenderedPageBreak/>
              <w:t>Critère B</w:t>
            </w:r>
            <w:bookmarkEnd w:id="4"/>
            <w:r w:rsidRPr="001A27AE">
              <w:rPr>
                <w:b/>
                <w:lang w:val="fr-BE" w:bidi="nl-NL"/>
              </w:rPr>
              <w:t>5</w:t>
            </w:r>
            <w:bookmarkEnd w:id="5"/>
            <w:bookmarkEnd w:id="6"/>
            <w:bookmarkEnd w:id="7"/>
            <w:bookmarkEnd w:id="8"/>
            <w:bookmarkEnd w:id="9"/>
          </w:p>
          <w:p w14:paraId="4978445E" w14:textId="77777777" w:rsidR="005C1139" w:rsidRPr="001A27AE" w:rsidRDefault="005C1139" w:rsidP="005C1139">
            <w:pPr>
              <w:spacing w:line="360" w:lineRule="auto"/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  <w:bookmarkStart w:id="10" w:name="_Toc514414749"/>
            <w:bookmarkStart w:id="11" w:name="_Toc515271397"/>
            <w:bookmarkStart w:id="12" w:name="_Toc517343937"/>
            <w:bookmarkStart w:id="13" w:name="_Toc517344689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Organiser la participation du patient et de sa famille à la prévention et au suivi dans le cadre de l’</w:t>
            </w:r>
            <w:proofErr w:type="spellStart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auto-agression</w:t>
            </w:r>
            <w:proofErr w:type="spellEnd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 de telle sorte que le patient soit informé en détail à ce sujet, contribue activement et puisse agir en toutes circonstances de manière autonome et adaptée.</w:t>
            </w:r>
            <w:bookmarkEnd w:id="10"/>
            <w:bookmarkEnd w:id="11"/>
            <w:bookmarkEnd w:id="12"/>
            <w:bookmarkEnd w:id="13"/>
          </w:p>
          <w:p w14:paraId="25E3B30D" w14:textId="77777777" w:rsidR="005C1139" w:rsidRPr="00A575B3" w:rsidRDefault="005C1139" w:rsidP="005C1139">
            <w:pPr>
              <w:rPr>
                <w:rFonts w:asciiTheme="majorHAnsi" w:hAnsiTheme="majorHAnsi"/>
                <w:highlight w:val="yellow"/>
                <w:lang w:val="fr-FR"/>
              </w:rPr>
            </w:pPr>
          </w:p>
          <w:p w14:paraId="2B58B897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bookmarkStart w:id="14" w:name="_Toc512494607"/>
            <w:bookmarkStart w:id="15" w:name="_Toc510771112"/>
            <w:r w:rsidRPr="00A575B3">
              <w:rPr>
                <w:rFonts w:asciiTheme="majorHAnsi" w:hAnsiTheme="majorHAnsi"/>
                <w:lang w:val="fr-FR"/>
              </w:rPr>
              <w:t>Un contrat thérapeutique est convenu avec le patient, dans le cadre duquel sont précisés les obligations, le prestataire d’aide et le demandeur d’aide.</w:t>
            </w:r>
          </w:p>
          <w:p w14:paraId="05AE3B8C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besoins en soins spécifiques des patients sont identifiés.</w:t>
            </w:r>
          </w:p>
          <w:p w14:paraId="082F104D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Elaboration et évaluation régulière d’un plan de signalement ou d’un plan de crise, en concertation avec le client.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1091146C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Si un risque d'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existe, une fiche de signalement/fiche de crise est rédigée avec le patient et ses proches, en faisant attention aux triggers (déclencheurs) et aux mécanismes de coping (mécanismes d’adaptation).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8C91A6C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fiche de signalement comporte, par phase, au moins les signaux personnels, les interventions pour le patient, les interventions par l’entourage.</w:t>
            </w:r>
          </w:p>
          <w:p w14:paraId="46077B00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Après un incident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>, un plan par étapes est élaboré, avec plusieurs dispositions. Le cas échéant, la fiche de signalement/fiche de crise est adaptée en concertation avec le patient.</w:t>
            </w:r>
          </w:p>
          <w:p w14:paraId="280679B5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Au moment de la sortie, un briefing de la famille qui sera chargée des soins relatifs au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est organisé (moyennant le consentement éclairé du patient).</w:t>
            </w:r>
          </w:p>
          <w:p w14:paraId="1B77CBE7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Il existe des directives relatives à la communication de ce genre d’incident auprès des familles. </w:t>
            </w:r>
          </w:p>
          <w:p w14:paraId="5DD62AC4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Il est fait appel à des experts du vécu. </w:t>
            </w:r>
          </w:p>
          <w:p w14:paraId="7C3396D6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L’analyse de risque en matière de prévention du suicide est réalisée avec des experts du vécu.</w:t>
            </w:r>
          </w:p>
          <w:p w14:paraId="622E96B0" w14:textId="3139B5C8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plan de sécurité relatif aux tendances suicidaires est abordé avec le patient suicidaire.</w:t>
            </w:r>
          </w:p>
          <w:p w14:paraId="3057BD06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entretiens de crise sont proposés.</w:t>
            </w:r>
          </w:p>
          <w:p w14:paraId="30FB55EA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A la suite d’un incident, la famille est informée et un suivi est proposé. </w:t>
            </w:r>
          </w:p>
          <w:p w14:paraId="351BB778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perspective du patient est intégrée dans l’analyse d’un incident.</w:t>
            </w:r>
          </w:p>
          <w:p w14:paraId="035A38AF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patients et les proches ont la possibilité de participer à l’élaboration de la politique.</w:t>
            </w:r>
          </w:p>
          <w:p w14:paraId="373D4CFE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politique de prévention du suicide d’un département est évaluée avec les patients.</w:t>
            </w:r>
          </w:p>
          <w:p w14:paraId="45BF87B0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patients sont impliqués dans la politique en matière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auto-mutilation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(manches longues ou non, moments de soins …)</w:t>
            </w:r>
          </w:p>
          <w:p w14:paraId="5FC5357D" w14:textId="77777777" w:rsidR="005C1139" w:rsidRPr="00A575B3" w:rsidRDefault="005C1139" w:rsidP="005C1139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Un plan de signalement est élaboré et éventuellement adapté en collaboration avec le client.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BA1F259" w14:textId="77777777" w:rsidR="005C1139" w:rsidRPr="00A575B3" w:rsidRDefault="005C1139" w:rsidP="005C1139">
            <w:pPr>
              <w:pStyle w:val="Kop3"/>
              <w:spacing w:line="360" w:lineRule="auto"/>
              <w:rPr>
                <w:lang w:val="fr-FR"/>
              </w:rPr>
            </w:pPr>
            <w:bookmarkStart w:id="16" w:name="_Toc514414750"/>
            <w:bookmarkStart w:id="17" w:name="_Toc515271398"/>
            <w:bookmarkStart w:id="18" w:name="_Toc517343938"/>
            <w:bookmarkStart w:id="19" w:name="_Toc517344690"/>
            <w:r w:rsidRPr="00A575B3">
              <w:rPr>
                <w:lang w:val="fr-FR"/>
              </w:rPr>
              <w:lastRenderedPageBreak/>
              <w:t>Critère B9</w:t>
            </w:r>
            <w:bookmarkEnd w:id="14"/>
            <w:bookmarkEnd w:id="16"/>
            <w:bookmarkEnd w:id="17"/>
            <w:bookmarkEnd w:id="18"/>
            <w:bookmarkEnd w:id="19"/>
            <w:r w:rsidRPr="00A575B3">
              <w:rPr>
                <w:lang w:val="fr-FR"/>
              </w:rPr>
              <w:t xml:space="preserve"> </w:t>
            </w:r>
            <w:bookmarkEnd w:id="15"/>
          </w:p>
          <w:p w14:paraId="7EDB166C" w14:textId="77777777" w:rsidR="005C1139" w:rsidRPr="00666290" w:rsidRDefault="005C1139" w:rsidP="005C1139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bookmarkStart w:id="20" w:name="_Toc514414751"/>
            <w:bookmarkStart w:id="21" w:name="_Toc515271399"/>
            <w:bookmarkStart w:id="22" w:name="_Toc517343939"/>
            <w:bookmarkStart w:id="23" w:name="_Toc517344691"/>
            <w:r w:rsidRPr="00666290">
              <w:rPr>
                <w:rFonts w:asciiTheme="majorHAnsi" w:hAnsiTheme="majorHAnsi"/>
                <w:i/>
                <w:lang w:val="fr-FR"/>
              </w:rPr>
              <w:t>Développer une stratégie et une politique relatives à l’</w:t>
            </w:r>
            <w:proofErr w:type="spellStart"/>
            <w:r w:rsidRPr="00666290">
              <w:rPr>
                <w:rFonts w:asciiTheme="majorHAnsi" w:hAnsiTheme="majorHAnsi"/>
                <w:i/>
                <w:lang w:val="fr-FR"/>
              </w:rPr>
              <w:t>auto-agression</w:t>
            </w:r>
            <w:proofErr w:type="spellEnd"/>
            <w:r w:rsidRPr="00666290">
              <w:rPr>
                <w:rFonts w:asciiTheme="majorHAnsi" w:hAnsiTheme="majorHAnsi"/>
                <w:i/>
                <w:lang w:val="fr-FR"/>
              </w:rPr>
              <w:t xml:space="preserve"> de manière à garantir de façon optimale la sécurité des patients et la qualité.</w:t>
            </w:r>
            <w:bookmarkEnd w:id="20"/>
            <w:bookmarkEnd w:id="21"/>
            <w:bookmarkEnd w:id="22"/>
            <w:bookmarkEnd w:id="23"/>
          </w:p>
          <w:p w14:paraId="0B41E6E4" w14:textId="77777777" w:rsidR="005C1139" w:rsidRPr="00A575B3" w:rsidRDefault="005C1139" w:rsidP="005C1139">
            <w:pPr>
              <w:pStyle w:val="Kop4"/>
              <w:spacing w:line="360" w:lineRule="auto"/>
              <w:rPr>
                <w:b w:val="0"/>
                <w:i w:val="0"/>
                <w:lang w:val="nl-BE"/>
              </w:rPr>
            </w:pPr>
            <w:r w:rsidRPr="00A575B3">
              <w:rPr>
                <w:b w:val="0"/>
                <w:lang w:val="nl-BE"/>
              </w:rPr>
              <w:t>Général</w:t>
            </w:r>
          </w:p>
          <w:p w14:paraId="7A437451" w14:textId="10768F08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et des informations à propos de cette procédure relative à la prise en charge des collaborateurs à la suite d’incidents difficiles (plan 1ère, 2e, 3e victime). Un suivi est automatiquement proposé aux collaborateurs concernés par un incident grave. Ils déterminent eux-mêmes s’ils souhaitent ou non bénéficier du suivi.</w:t>
            </w:r>
          </w:p>
          <w:p w14:paraId="08D2502C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L’institution prend des mesures en vue d’améliorer la sécurité sur les lieux de travail, l’environnement de travail et l’aménagement des bâtiments.</w:t>
            </w:r>
          </w:p>
          <w:p w14:paraId="075A6E7F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mesures sont prises en vue d’améliorer la sécurité des procédures de travail.</w:t>
            </w:r>
          </w:p>
          <w:p w14:paraId="334DAEB1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des directives en ce qui concerne la façon d’agir en cas de disparition inquiétante d’un patient qui présente un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>.</w:t>
            </w:r>
          </w:p>
          <w:p w14:paraId="46338AC0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L’institution prévoit un plan de sécurité au niveau de l’organisation, notamment en vue de minimiser le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au niveau de l’infrastructure (niveau architectural, variables liées à l’environnement, disponibilité des moyens permettant de se suicider, tour du département, matériaux dangereux).</w:t>
            </w:r>
          </w:p>
          <w:p w14:paraId="425EC868" w14:textId="77777777" w:rsidR="005C1139" w:rsidRPr="00A575B3" w:rsidRDefault="005C1139" w:rsidP="005C1139">
            <w:pPr>
              <w:pStyle w:val="Lijstalinea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Suivi/contrôle systématique avec une analyse des tendances et des recommandations. 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78DA7DFF" w14:textId="77777777" w:rsidR="005C1139" w:rsidRPr="001A27AE" w:rsidRDefault="005C1139" w:rsidP="001A27AE">
            <w:pPr>
              <w:pStyle w:val="Kop4"/>
              <w:spacing w:line="360" w:lineRule="auto"/>
              <w:rPr>
                <w:b w:val="0"/>
                <w:lang w:val="nl-BE"/>
              </w:rPr>
            </w:pPr>
            <w:r w:rsidRPr="001A27AE">
              <w:rPr>
                <w:b w:val="0"/>
                <w:lang w:val="nl-BE"/>
              </w:rPr>
              <w:t xml:space="preserve">Actions </w:t>
            </w:r>
            <w:proofErr w:type="spellStart"/>
            <w:r w:rsidRPr="001A27AE">
              <w:rPr>
                <w:b w:val="0"/>
                <w:lang w:val="nl-BE"/>
              </w:rPr>
              <w:t>relatives</w:t>
            </w:r>
            <w:proofErr w:type="spellEnd"/>
            <w:r w:rsidRPr="001A27AE">
              <w:rPr>
                <w:b w:val="0"/>
                <w:lang w:val="nl-BE"/>
              </w:rPr>
              <w:t xml:space="preserve"> au </w:t>
            </w:r>
            <w:proofErr w:type="spellStart"/>
            <w:r w:rsidRPr="001A27AE">
              <w:rPr>
                <w:b w:val="0"/>
                <w:lang w:val="nl-BE"/>
              </w:rPr>
              <w:t>suicide</w:t>
            </w:r>
            <w:proofErr w:type="spellEnd"/>
            <w:r w:rsidRPr="001A27AE">
              <w:rPr>
                <w:b w:val="0"/>
                <w:lang w:val="nl-BE"/>
              </w:rPr>
              <w:t xml:space="preserve"> :</w:t>
            </w:r>
          </w:p>
          <w:p w14:paraId="7120AAA0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directive et un organigramme concernant les patients présentant un risque de suicide.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0D3EBA3C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directive relative à l’approche à mener pour les patients présentant un risque de suicide qui ont refusé un avis de traitement.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3A7B37E2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L’organisation réalise un monitoring du nombre de suicides, avec une analyse des tendances et des recommandations.</w:t>
            </w:r>
          </w:p>
          <w:p w14:paraId="241BB9C3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décrivant les mesures de protection pouvant être prises selon le niveau de risque (p.ex. une check-list suicide surveillance accrue, contrôle de la chambre, circonstances dans lesquelles on passe aux mesures de contention).</w:t>
            </w:r>
          </w:p>
          <w:p w14:paraId="56B22D74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L’organisation réalise un monitoring du nombre de suicides, avec une analyse des tendances et des recommandations.</w:t>
            </w:r>
          </w:p>
          <w:p w14:paraId="0C869D26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 protocole à l’échelon de l’hôpital qui fait partie d’une approche générale en matière de prévention du suicide dans le cadre de la continuité des soins.</w:t>
            </w:r>
          </w:p>
          <w:p w14:paraId="34E1A4E8" w14:textId="77777777" w:rsidR="001A27AE" w:rsidRDefault="001A27AE" w:rsidP="005C1139">
            <w:pPr>
              <w:spacing w:line="360" w:lineRule="auto"/>
              <w:rPr>
                <w:rFonts w:asciiTheme="majorHAnsi" w:hAnsiTheme="majorHAnsi"/>
                <w:lang w:val="fr-BE"/>
              </w:rPr>
            </w:pPr>
          </w:p>
          <w:p w14:paraId="01693F75" w14:textId="77777777" w:rsidR="001A27AE" w:rsidRDefault="001A27AE" w:rsidP="005C1139">
            <w:pPr>
              <w:spacing w:line="360" w:lineRule="auto"/>
              <w:rPr>
                <w:rFonts w:asciiTheme="majorHAnsi" w:hAnsiTheme="majorHAnsi"/>
                <w:lang w:val="fr-BE"/>
              </w:rPr>
            </w:pPr>
          </w:p>
          <w:p w14:paraId="234784C3" w14:textId="4F802070" w:rsidR="005C1139" w:rsidRPr="00D323B5" w:rsidRDefault="005C1139" w:rsidP="001A27AE">
            <w:pPr>
              <w:pStyle w:val="Kop4"/>
              <w:spacing w:line="360" w:lineRule="auto"/>
              <w:rPr>
                <w:b w:val="0"/>
                <w:lang w:val="fr-BE"/>
              </w:rPr>
            </w:pPr>
            <w:r w:rsidRPr="00D323B5">
              <w:rPr>
                <w:b w:val="0"/>
                <w:lang w:val="fr-BE"/>
              </w:rPr>
              <w:lastRenderedPageBreak/>
              <w:t>Actions relatives au comportement d’automutilation :</w:t>
            </w:r>
          </w:p>
          <w:p w14:paraId="09BCEB09" w14:textId="77777777" w:rsidR="005C1139" w:rsidRPr="00A575B3" w:rsidRDefault="005C1139" w:rsidP="005C1139">
            <w:pPr>
              <w:pStyle w:val="Lijstalinea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décrivant les mesures de protection pouvant être prises selon le niveau de risque (p.ex. circonstances dans lesquelles on passe aux mesures de contention).</w:t>
            </w:r>
          </w:p>
          <w:p w14:paraId="75869359" w14:textId="2070D7FF" w:rsidR="005C1139" w:rsidRPr="002959CC" w:rsidRDefault="005C1139" w:rsidP="001A27AE">
            <w:pPr>
              <w:pStyle w:val="Lijstalinea"/>
              <w:ind w:left="408"/>
              <w:rPr>
                <w:lang w:val="fr-BE"/>
              </w:rPr>
            </w:pPr>
          </w:p>
        </w:tc>
      </w:tr>
      <w:tr w:rsidR="00DD3762" w:rsidRPr="00AB538D" w14:paraId="2D079BC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2A4826DC" w14:textId="77777777" w:rsidR="00DD3762" w:rsidRPr="002959CC" w:rsidRDefault="00DD3762" w:rsidP="002F5DC9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17F0745E" w14:textId="77777777" w:rsidR="00DC52E1" w:rsidRPr="002959CC" w:rsidRDefault="00DC52E1" w:rsidP="00DC52E1">
      <w:pPr>
        <w:jc w:val="right"/>
        <w:rPr>
          <w:lang w:val="fr-BE"/>
        </w:rPr>
      </w:pPr>
    </w:p>
    <w:p w14:paraId="7EAD07C5" w14:textId="77777777" w:rsidR="00AE3D58" w:rsidRPr="002959CC" w:rsidRDefault="00AE3D58" w:rsidP="00DC52E1">
      <w:pPr>
        <w:rPr>
          <w:lang w:val="fr-BE"/>
        </w:rPr>
      </w:pPr>
    </w:p>
    <w:sectPr w:rsidR="00AE3D58" w:rsidRPr="002959CC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0AAA" w14:textId="77777777" w:rsidR="002F5DC9" w:rsidRDefault="002F5DC9">
      <w:pPr>
        <w:spacing w:before="0" w:after="0" w:line="240" w:lineRule="auto"/>
      </w:pPr>
      <w:r>
        <w:separator/>
      </w:r>
    </w:p>
  </w:endnote>
  <w:endnote w:type="continuationSeparator" w:id="0">
    <w:p w14:paraId="18D3FC6F" w14:textId="77777777" w:rsidR="002F5DC9" w:rsidRDefault="002F5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E890" w14:textId="77777777" w:rsidR="005B53D6" w:rsidRDefault="005B53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65"/>
      <w:gridCol w:w="4881"/>
    </w:tblGrid>
    <w:tr w:rsidR="00AE3D58" w:rsidRPr="00AB538D" w14:paraId="61B8C73A" w14:textId="77777777">
      <w:tc>
        <w:tcPr>
          <w:tcW w:w="5148" w:type="dxa"/>
        </w:tcPr>
        <w:p w14:paraId="21A2C4BD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C6249DE" w14:textId="1D415254" w:rsidR="00AE3D58" w:rsidRPr="005F4EF3" w:rsidRDefault="00E012C5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sur l’</w:t>
              </w:r>
              <w:proofErr w:type="spellStart"/>
              <w:r>
                <w:rPr>
                  <w:lang w:val="fr-BE"/>
                </w:rPr>
                <w:t>auto-agression</w:t>
              </w:r>
              <w:proofErr w:type="spellEnd"/>
              <w:r>
                <w:rPr>
                  <w:lang w:val="fr-BE"/>
                </w:rPr>
                <w:t xml:space="preserve"> (critères B1 – B5 – B9)</w:t>
              </w:r>
            </w:p>
          </w:tc>
        </w:sdtContent>
      </w:sdt>
    </w:tr>
  </w:tbl>
  <w:p w14:paraId="08BFE666" w14:textId="77777777" w:rsidR="00AE3D58" w:rsidRPr="005F4EF3" w:rsidRDefault="00AE3D58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2FDBC61A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B9935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2E9A" w14:textId="77777777" w:rsidR="002F5DC9" w:rsidRDefault="002F5DC9">
      <w:pPr>
        <w:spacing w:before="0" w:after="0" w:line="240" w:lineRule="auto"/>
      </w:pPr>
      <w:r>
        <w:separator/>
      </w:r>
    </w:p>
  </w:footnote>
  <w:footnote w:type="continuationSeparator" w:id="0">
    <w:p w14:paraId="13336401" w14:textId="77777777" w:rsidR="002F5DC9" w:rsidRDefault="002F5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7A0" w14:textId="77777777" w:rsidR="005B53D6" w:rsidRDefault="005B53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64F0" w14:textId="77777777" w:rsidR="005B53D6" w:rsidRDefault="005B53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85C3" w14:textId="77777777" w:rsidR="005B53D6" w:rsidRDefault="005B53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C18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46AC3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F065B"/>
    <w:multiLevelType w:val="hybridMultilevel"/>
    <w:tmpl w:val="F1B423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10A09"/>
    <w:multiLevelType w:val="hybridMultilevel"/>
    <w:tmpl w:val="4F82BE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3199"/>
    <w:multiLevelType w:val="hybridMultilevel"/>
    <w:tmpl w:val="029C9546"/>
    <w:lvl w:ilvl="0" w:tplc="0413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22631"/>
    <w:rsid w:val="0005164C"/>
    <w:rsid w:val="0010331C"/>
    <w:rsid w:val="0012399A"/>
    <w:rsid w:val="00147F56"/>
    <w:rsid w:val="001728F6"/>
    <w:rsid w:val="001A27AE"/>
    <w:rsid w:val="001C4D7A"/>
    <w:rsid w:val="00285595"/>
    <w:rsid w:val="002959CC"/>
    <w:rsid w:val="002A6C12"/>
    <w:rsid w:val="002F5DC9"/>
    <w:rsid w:val="0039568D"/>
    <w:rsid w:val="003C3E1B"/>
    <w:rsid w:val="003D5030"/>
    <w:rsid w:val="003F09D9"/>
    <w:rsid w:val="00416BA1"/>
    <w:rsid w:val="004708A3"/>
    <w:rsid w:val="004A4316"/>
    <w:rsid w:val="004C594A"/>
    <w:rsid w:val="004D10BC"/>
    <w:rsid w:val="005056A8"/>
    <w:rsid w:val="0051479A"/>
    <w:rsid w:val="00525D97"/>
    <w:rsid w:val="0058766A"/>
    <w:rsid w:val="005B53D6"/>
    <w:rsid w:val="005C0BD0"/>
    <w:rsid w:val="005C0BEF"/>
    <w:rsid w:val="005C1139"/>
    <w:rsid w:val="005E6154"/>
    <w:rsid w:val="005F4EF3"/>
    <w:rsid w:val="00633066"/>
    <w:rsid w:val="0067499A"/>
    <w:rsid w:val="00684675"/>
    <w:rsid w:val="0073518F"/>
    <w:rsid w:val="00785A9A"/>
    <w:rsid w:val="007E6DA3"/>
    <w:rsid w:val="00834486"/>
    <w:rsid w:val="00846002"/>
    <w:rsid w:val="008471CA"/>
    <w:rsid w:val="008510D9"/>
    <w:rsid w:val="008643B4"/>
    <w:rsid w:val="00872F11"/>
    <w:rsid w:val="00902B46"/>
    <w:rsid w:val="00921776"/>
    <w:rsid w:val="00977880"/>
    <w:rsid w:val="009C376B"/>
    <w:rsid w:val="00A87357"/>
    <w:rsid w:val="00AB538D"/>
    <w:rsid w:val="00AD3B25"/>
    <w:rsid w:val="00AE3D58"/>
    <w:rsid w:val="00B23CE0"/>
    <w:rsid w:val="00B642F3"/>
    <w:rsid w:val="00B64A9C"/>
    <w:rsid w:val="00B74E28"/>
    <w:rsid w:val="00BC44B2"/>
    <w:rsid w:val="00BF2785"/>
    <w:rsid w:val="00C50059"/>
    <w:rsid w:val="00D051DE"/>
    <w:rsid w:val="00D323B5"/>
    <w:rsid w:val="00D90468"/>
    <w:rsid w:val="00D93CC9"/>
    <w:rsid w:val="00DC52E1"/>
    <w:rsid w:val="00DD3762"/>
    <w:rsid w:val="00DD3CF1"/>
    <w:rsid w:val="00DD68AA"/>
    <w:rsid w:val="00E012C5"/>
    <w:rsid w:val="00EB61C3"/>
    <w:rsid w:val="00E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39FC253"/>
  <w15:chartTrackingRefBased/>
  <w15:docId w15:val="{9CEEB195-FC46-46CE-AF11-4B24967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CF1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5437B2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5437B2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  <w:rsid w:val="005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7</Pages>
  <Words>1695</Words>
  <Characters>9326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sur l’auto-agression (critères B1 – B5 – B9)</dc:creator>
  <cp:keywords/>
  <cp:lastModifiedBy>Peleman Hilde</cp:lastModifiedBy>
  <cp:revision>4</cp:revision>
  <dcterms:created xsi:type="dcterms:W3CDTF">2019-12-03T11:07:00Z</dcterms:created>
  <dcterms:modified xsi:type="dcterms:W3CDTF">2020-09-30T14:42:00Z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