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000" w:firstRow="0" w:lastRow="0" w:firstColumn="0" w:lastColumn="0" w:noHBand="0" w:noVBand="0"/>
      </w:tblPr>
      <w:tblGrid>
        <w:gridCol w:w="2161"/>
        <w:gridCol w:w="7307"/>
        <w:tblGridChange w:id="0">
          <w:tblGrid>
            <w:gridCol w:w="2161"/>
            <w:gridCol w:w="7307"/>
          </w:tblGrid>
        </w:tblGridChange>
      </w:tblGrid>
      <w:tr w:rsidR="00210C54" w:rsidRPr="00DE3F2F" w:rsidTr="000724D0">
        <w:tblPrEx>
          <w:tblCellMar>
            <w:top w:w="0" w:type="dxa"/>
            <w:bottom w:w="0" w:type="dxa"/>
          </w:tblCellMar>
        </w:tblPrEx>
        <w:trPr>
          <w:trHeight w:val="888"/>
        </w:trPr>
        <w:tc>
          <w:tcPr>
            <w:tcW w:w="9468" w:type="dxa"/>
            <w:gridSpan w:val="2"/>
          </w:tcPr>
          <w:p w:rsidR="00E45B3B" w:rsidRDefault="00210C54" w:rsidP="00210C54">
            <w:pPr>
              <w:jc w:val="center"/>
              <w:rPr>
                <w:rStyle w:val="Zwaar"/>
                <w:rFonts w:ascii="Garamond" w:hAnsi="Garamond"/>
                <w:sz w:val="28"/>
                <w:szCs w:val="28"/>
                <w:lang w:val="nl-NL"/>
              </w:rPr>
            </w:pPr>
            <w:bookmarkStart w:id="1" w:name="_GoBack"/>
            <w:bookmarkEnd w:id="1"/>
            <w:r w:rsidRPr="00210C54">
              <w:rPr>
                <w:rStyle w:val="Zwaar"/>
                <w:rFonts w:ascii="Garamond" w:hAnsi="Garamond"/>
                <w:sz w:val="28"/>
                <w:szCs w:val="28"/>
                <w:lang w:val="nl-NL"/>
              </w:rPr>
              <w:t>Wat hebben ziekenhuisbedden en klimaat</w:t>
            </w:r>
            <w:r w:rsidR="00773222">
              <w:rPr>
                <w:rStyle w:val="Zwaar"/>
                <w:rFonts w:ascii="Garamond" w:hAnsi="Garamond"/>
                <w:sz w:val="28"/>
                <w:szCs w:val="28"/>
                <w:lang w:val="nl-NL"/>
              </w:rPr>
              <w:t xml:space="preserve"> met elkaar </w:t>
            </w:r>
            <w:r w:rsidRPr="00210C54">
              <w:rPr>
                <w:rStyle w:val="Zwaar"/>
                <w:rFonts w:ascii="Garamond" w:hAnsi="Garamond"/>
                <w:sz w:val="28"/>
                <w:szCs w:val="28"/>
                <w:lang w:val="nl-NL"/>
              </w:rPr>
              <w:t xml:space="preserve">gemeen? </w:t>
            </w:r>
          </w:p>
          <w:p w:rsidR="00210C54" w:rsidRPr="00210C54" w:rsidRDefault="00210C54" w:rsidP="00210C54">
            <w:pPr>
              <w:jc w:val="center"/>
              <w:rPr>
                <w:rStyle w:val="Zwaar"/>
                <w:rFonts w:ascii="Garamond" w:hAnsi="Garamond"/>
                <w:sz w:val="28"/>
                <w:szCs w:val="28"/>
                <w:lang w:val="nl-NL"/>
              </w:rPr>
            </w:pPr>
            <w:r w:rsidRPr="00210C54">
              <w:rPr>
                <w:rStyle w:val="Zwaar"/>
                <w:rFonts w:ascii="Garamond" w:hAnsi="Garamond"/>
                <w:sz w:val="28"/>
                <w:szCs w:val="28"/>
                <w:lang w:val="nl-NL"/>
              </w:rPr>
              <w:t xml:space="preserve">Misschien </w:t>
            </w:r>
            <w:r w:rsidR="00773222">
              <w:rPr>
                <w:rStyle w:val="Zwaar"/>
                <w:rFonts w:ascii="Garamond" w:hAnsi="Garamond"/>
                <w:sz w:val="28"/>
                <w:szCs w:val="28"/>
                <w:lang w:val="nl-NL"/>
              </w:rPr>
              <w:t xml:space="preserve">zelfs </w:t>
            </w:r>
            <w:r w:rsidRPr="00210C54">
              <w:rPr>
                <w:rStyle w:val="Zwaar"/>
                <w:rFonts w:ascii="Garamond" w:hAnsi="Garamond"/>
                <w:sz w:val="28"/>
                <w:szCs w:val="28"/>
                <w:lang w:val="nl-NL"/>
              </w:rPr>
              <w:t>meer dan je denkt…</w:t>
            </w:r>
          </w:p>
          <w:p w:rsidR="00210C54" w:rsidRPr="00210C54" w:rsidRDefault="00210C54" w:rsidP="00D62098">
            <w:pPr>
              <w:jc w:val="center"/>
              <w:rPr>
                <w:rStyle w:val="Zwaar"/>
                <w:rFonts w:ascii="Garamond" w:hAnsi="Garamond"/>
                <w:sz w:val="28"/>
                <w:szCs w:val="28"/>
                <w:lang w:val="nl-NL"/>
              </w:rPr>
            </w:pPr>
          </w:p>
          <w:p w:rsidR="00210C54" w:rsidRPr="00210C54" w:rsidRDefault="00210C54" w:rsidP="00E45B3B">
            <w:pPr>
              <w:jc w:val="center"/>
              <w:rPr>
                <w:rStyle w:val="Zwaar"/>
                <w:rFonts w:ascii="Garamond" w:hAnsi="Garamond"/>
                <w:sz w:val="28"/>
                <w:szCs w:val="28"/>
                <w:lang w:val="nl-NL"/>
              </w:rPr>
            </w:pPr>
            <w:r w:rsidRPr="00210C54">
              <w:rPr>
                <w:rStyle w:val="Zwaar"/>
                <w:rFonts w:ascii="Garamond" w:hAnsi="Garamond"/>
                <w:sz w:val="28"/>
                <w:szCs w:val="28"/>
                <w:lang w:val="nl-NL"/>
              </w:rPr>
              <w:t>Stage of eindejaarsproject bij de FOD Volksgezondheid, Veiligheid van de Voedselketen en Leefmilieu (FOD VVVL)</w:t>
            </w:r>
          </w:p>
          <w:p w:rsidR="00210C54" w:rsidRPr="00EC5FB7" w:rsidRDefault="00210C54" w:rsidP="00F0274B">
            <w:pPr>
              <w:rPr>
                <w:rFonts w:ascii="Garamond" w:hAnsi="Garamond"/>
                <w:b/>
                <w:bCs/>
                <w:sz w:val="28"/>
                <w:szCs w:val="28"/>
                <w:lang w:val="nl-NL"/>
              </w:rPr>
            </w:pPr>
          </w:p>
        </w:tc>
      </w:tr>
      <w:tr w:rsidR="003E346E" w:rsidRPr="009B5A55" w:rsidTr="00210C54">
        <w:tblPrEx>
          <w:tblCellMar>
            <w:top w:w="0" w:type="dxa"/>
            <w:bottom w:w="0" w:type="dxa"/>
          </w:tblCellMar>
        </w:tblPrEx>
        <w:trPr>
          <w:trHeight w:val="2410"/>
        </w:trPr>
        <w:tc>
          <w:tcPr>
            <w:tcW w:w="2161" w:type="dxa"/>
          </w:tcPr>
          <w:p w:rsidR="003E346E" w:rsidRPr="003E346E" w:rsidRDefault="003E346E">
            <w:pPr>
              <w:pStyle w:val="Kop1"/>
              <w:rPr>
                <w:rFonts w:ascii="Garamond" w:hAnsi="Garamond"/>
                <w:color w:val="000000"/>
                <w:sz w:val="24"/>
                <w:lang w:val="nl-NL"/>
              </w:rPr>
            </w:pPr>
          </w:p>
        </w:tc>
        <w:tc>
          <w:tcPr>
            <w:tcW w:w="7307" w:type="dxa"/>
          </w:tcPr>
          <w:p w:rsidR="003E346E" w:rsidRPr="00210C54" w:rsidRDefault="00D62098" w:rsidP="00EC5FB7">
            <w:pPr>
              <w:shd w:val="clear" w:color="auto" w:fill="FFFFFF"/>
              <w:rPr>
                <w:rFonts w:ascii="Garamond" w:hAnsi="Garamond"/>
                <w:sz w:val="22"/>
                <w:szCs w:val="22"/>
                <w:lang w:val="nl-NL"/>
              </w:rPr>
            </w:pPr>
            <w:r w:rsidRPr="00210C54">
              <w:rPr>
                <w:rFonts w:ascii="Garamond" w:hAnsi="Garamond"/>
                <w:sz w:val="22"/>
                <w:szCs w:val="22"/>
                <w:lang w:val="nl-NL"/>
              </w:rPr>
              <w:t>Heb je genoeg van passief luisteren naar experts en het bestuderen van de theorie</w:t>
            </w:r>
            <w:r w:rsidR="003E346E" w:rsidRPr="00210C54">
              <w:rPr>
                <w:rFonts w:ascii="Garamond" w:hAnsi="Garamond"/>
                <w:sz w:val="22"/>
                <w:szCs w:val="22"/>
                <w:lang w:val="nl-NL"/>
              </w:rPr>
              <w:t xml:space="preserve">? </w:t>
            </w:r>
            <w:r w:rsidRPr="00210C54">
              <w:rPr>
                <w:rFonts w:ascii="Garamond" w:hAnsi="Garamond"/>
                <w:sz w:val="22"/>
                <w:szCs w:val="22"/>
                <w:lang w:val="nl-NL"/>
              </w:rPr>
              <w:t>Voel je je</w:t>
            </w:r>
            <w:r w:rsidR="008F09FE" w:rsidRPr="00210C54">
              <w:rPr>
                <w:rFonts w:ascii="Garamond" w:hAnsi="Garamond"/>
                <w:sz w:val="22"/>
                <w:szCs w:val="22"/>
                <w:lang w:val="nl-NL"/>
              </w:rPr>
              <w:t xml:space="preserve"> klaar </w:t>
            </w:r>
            <w:r w:rsidR="003E346E" w:rsidRPr="00210C54">
              <w:rPr>
                <w:rFonts w:ascii="Garamond" w:hAnsi="Garamond"/>
                <w:sz w:val="22"/>
                <w:szCs w:val="22"/>
                <w:lang w:val="nl-NL"/>
              </w:rPr>
              <w:t>o</w:t>
            </w:r>
            <w:r w:rsidR="008F09FE" w:rsidRPr="00210C54">
              <w:rPr>
                <w:rFonts w:ascii="Garamond" w:hAnsi="Garamond"/>
                <w:sz w:val="22"/>
                <w:szCs w:val="22"/>
                <w:lang w:val="nl-NL"/>
              </w:rPr>
              <w:t xml:space="preserve">m een </w:t>
            </w:r>
            <w:r w:rsidR="003E346E" w:rsidRPr="00210C54">
              <w:rPr>
                <w:rFonts w:ascii="Garamond" w:hAnsi="Garamond"/>
                <w:sz w:val="22"/>
                <w:szCs w:val="22"/>
                <w:lang w:val="nl-NL"/>
              </w:rPr>
              <w:t xml:space="preserve">praktisch inzicht </w:t>
            </w:r>
            <w:r w:rsidRPr="00210C54">
              <w:rPr>
                <w:rFonts w:ascii="Garamond" w:hAnsi="Garamond"/>
                <w:sz w:val="22"/>
                <w:szCs w:val="22"/>
                <w:lang w:val="nl-NL"/>
              </w:rPr>
              <w:t xml:space="preserve">te verwerven </w:t>
            </w:r>
            <w:r w:rsidR="00F61063" w:rsidRPr="00210C54">
              <w:rPr>
                <w:rFonts w:ascii="Garamond" w:hAnsi="Garamond"/>
                <w:sz w:val="22"/>
                <w:szCs w:val="22"/>
                <w:lang w:val="nl-NL"/>
              </w:rPr>
              <w:t xml:space="preserve">in </w:t>
            </w:r>
            <w:r w:rsidR="008F09FE" w:rsidRPr="00210C54">
              <w:rPr>
                <w:rFonts w:ascii="Garamond" w:hAnsi="Garamond"/>
                <w:sz w:val="22"/>
                <w:szCs w:val="22"/>
                <w:lang w:val="nl-NL"/>
              </w:rPr>
              <w:t xml:space="preserve">het functioneren van de gezondheidszorg, </w:t>
            </w:r>
            <w:r w:rsidRPr="00210C54">
              <w:rPr>
                <w:rFonts w:ascii="Garamond" w:hAnsi="Garamond"/>
                <w:sz w:val="22"/>
                <w:szCs w:val="22"/>
                <w:lang w:val="nl-NL"/>
              </w:rPr>
              <w:t xml:space="preserve">het </w:t>
            </w:r>
            <w:r w:rsidR="008F09FE" w:rsidRPr="00210C54">
              <w:rPr>
                <w:rFonts w:ascii="Garamond" w:hAnsi="Garamond"/>
                <w:sz w:val="22"/>
                <w:szCs w:val="22"/>
                <w:lang w:val="nl-NL"/>
              </w:rPr>
              <w:t>leefmilieu</w:t>
            </w:r>
            <w:r w:rsidRPr="00210C54">
              <w:rPr>
                <w:rFonts w:ascii="Garamond" w:hAnsi="Garamond"/>
                <w:sz w:val="22"/>
                <w:szCs w:val="22"/>
                <w:lang w:val="nl-NL"/>
              </w:rPr>
              <w:t>beleid</w:t>
            </w:r>
            <w:r w:rsidR="008F09FE" w:rsidRPr="00210C54">
              <w:rPr>
                <w:rFonts w:ascii="Garamond" w:hAnsi="Garamond"/>
                <w:sz w:val="22"/>
                <w:szCs w:val="22"/>
                <w:lang w:val="nl-NL"/>
              </w:rPr>
              <w:t xml:space="preserve"> of een </w:t>
            </w:r>
            <w:r w:rsidR="00773222">
              <w:rPr>
                <w:rFonts w:ascii="Garamond" w:hAnsi="Garamond"/>
                <w:sz w:val="22"/>
                <w:szCs w:val="22"/>
                <w:lang w:val="nl-NL"/>
              </w:rPr>
              <w:t>federale overheidsdienst</w:t>
            </w:r>
            <w:r w:rsidR="008F09FE" w:rsidRPr="00210C54">
              <w:rPr>
                <w:rFonts w:ascii="Garamond" w:hAnsi="Garamond"/>
                <w:sz w:val="22"/>
                <w:szCs w:val="22"/>
                <w:lang w:val="nl-NL"/>
              </w:rPr>
              <w:t xml:space="preserve">? </w:t>
            </w:r>
            <w:r w:rsidRPr="00210C54">
              <w:rPr>
                <w:rFonts w:ascii="Garamond" w:hAnsi="Garamond"/>
                <w:sz w:val="22"/>
                <w:szCs w:val="22"/>
                <w:lang w:val="nl-NL"/>
              </w:rPr>
              <w:t>B</w:t>
            </w:r>
            <w:r w:rsidR="00D52B50" w:rsidRPr="00210C54">
              <w:rPr>
                <w:rFonts w:ascii="Garamond" w:hAnsi="Garamond"/>
                <w:sz w:val="22"/>
                <w:szCs w:val="22"/>
                <w:lang w:val="nl-NL"/>
              </w:rPr>
              <w:t xml:space="preserve">enieuwd wat er achter de coulissen van de politiek in de overheidsadministratie gebeurd? </w:t>
            </w:r>
          </w:p>
          <w:p w:rsidR="003E346E" w:rsidRPr="00210C54" w:rsidRDefault="003E346E" w:rsidP="00EC5FB7">
            <w:pPr>
              <w:shd w:val="clear" w:color="auto" w:fill="FFFFFF"/>
              <w:rPr>
                <w:rFonts w:ascii="Garamond" w:hAnsi="Garamond"/>
                <w:sz w:val="22"/>
                <w:szCs w:val="22"/>
                <w:lang w:val="nl-NL"/>
              </w:rPr>
            </w:pPr>
          </w:p>
          <w:p w:rsidR="00D62098" w:rsidRPr="00210C54" w:rsidRDefault="004E4035" w:rsidP="00EC5FB7">
            <w:pPr>
              <w:shd w:val="clear" w:color="auto" w:fill="FFFFFF"/>
              <w:rPr>
                <w:rFonts w:ascii="Garamond" w:hAnsi="Garamond"/>
                <w:sz w:val="22"/>
                <w:szCs w:val="22"/>
                <w:lang w:val="nl-NL"/>
              </w:rPr>
            </w:pPr>
            <w:r w:rsidRPr="00210C54">
              <w:rPr>
                <w:rFonts w:ascii="Garamond" w:hAnsi="Garamond"/>
                <w:sz w:val="22"/>
                <w:szCs w:val="22"/>
                <w:lang w:val="nl-NL"/>
              </w:rPr>
              <w:t>On</w:t>
            </w:r>
            <w:r w:rsidR="00F61063" w:rsidRPr="00210C54">
              <w:rPr>
                <w:rFonts w:ascii="Garamond" w:hAnsi="Garamond"/>
                <w:sz w:val="22"/>
                <w:szCs w:val="22"/>
                <w:lang w:val="nl-NL"/>
              </w:rPr>
              <w:t>ze</w:t>
            </w:r>
            <w:r w:rsidR="003E346E" w:rsidRPr="00210C54">
              <w:rPr>
                <w:rFonts w:ascii="Garamond" w:hAnsi="Garamond"/>
                <w:sz w:val="22"/>
                <w:szCs w:val="22"/>
                <w:lang w:val="nl-NL"/>
              </w:rPr>
              <w:t xml:space="preserve"> federale overheidsdienst VVVL biedt</w:t>
            </w:r>
            <w:r w:rsidR="00D52B50" w:rsidRPr="00210C54">
              <w:rPr>
                <w:rFonts w:ascii="Garamond" w:hAnsi="Garamond"/>
                <w:sz w:val="22"/>
                <w:szCs w:val="22"/>
                <w:lang w:val="nl-NL"/>
              </w:rPr>
              <w:t xml:space="preserve"> </w:t>
            </w:r>
            <w:r w:rsidR="003E346E" w:rsidRPr="00210C54">
              <w:rPr>
                <w:rFonts w:ascii="Garamond" w:hAnsi="Garamond"/>
                <w:sz w:val="22"/>
                <w:szCs w:val="22"/>
                <w:lang w:val="nl-NL"/>
              </w:rPr>
              <w:t xml:space="preserve">loopbaankansen voor </w:t>
            </w:r>
            <w:r w:rsidRPr="00210C54">
              <w:rPr>
                <w:rFonts w:ascii="Garamond" w:hAnsi="Garamond"/>
                <w:sz w:val="22"/>
                <w:szCs w:val="22"/>
                <w:lang w:val="nl-NL"/>
              </w:rPr>
              <w:t>een rits van</w:t>
            </w:r>
            <w:r w:rsidR="003E346E" w:rsidRPr="00210C54">
              <w:rPr>
                <w:rFonts w:ascii="Garamond" w:hAnsi="Garamond"/>
                <w:sz w:val="22"/>
                <w:szCs w:val="22"/>
                <w:lang w:val="nl-NL"/>
              </w:rPr>
              <w:t xml:space="preserve"> verschillende profielen. </w:t>
            </w:r>
          </w:p>
          <w:p w:rsidR="003E346E" w:rsidRPr="00210C54" w:rsidRDefault="00D62098" w:rsidP="00210C54">
            <w:pPr>
              <w:shd w:val="clear" w:color="auto" w:fill="FFFFFF"/>
              <w:rPr>
                <w:lang w:val="nl-NL"/>
              </w:rPr>
            </w:pPr>
            <w:r w:rsidRPr="00210C54">
              <w:rPr>
                <w:rFonts w:ascii="Garamond" w:hAnsi="Garamond"/>
                <w:sz w:val="22"/>
                <w:szCs w:val="22"/>
                <w:lang w:val="nl-NL"/>
              </w:rPr>
              <w:t xml:space="preserve">Een stage binnen onze organisatie </w:t>
            </w:r>
            <w:r w:rsidR="00773222">
              <w:rPr>
                <w:rFonts w:ascii="Garamond" w:hAnsi="Garamond"/>
                <w:sz w:val="22"/>
                <w:szCs w:val="22"/>
                <w:lang w:val="nl-NL"/>
              </w:rPr>
              <w:t>geeft</w:t>
            </w:r>
            <w:r w:rsidR="0022113B" w:rsidRPr="00210C54">
              <w:rPr>
                <w:rFonts w:ascii="Garamond" w:hAnsi="Garamond"/>
                <w:sz w:val="22"/>
                <w:szCs w:val="22"/>
                <w:lang w:val="nl-NL"/>
              </w:rPr>
              <w:t xml:space="preserve"> </w:t>
            </w:r>
            <w:r w:rsidRPr="00210C54">
              <w:rPr>
                <w:rFonts w:ascii="Garamond" w:hAnsi="Garamond"/>
                <w:sz w:val="22"/>
                <w:szCs w:val="22"/>
                <w:lang w:val="nl-NL"/>
              </w:rPr>
              <w:t xml:space="preserve">je </w:t>
            </w:r>
            <w:r w:rsidR="00D52B50" w:rsidRPr="00210C54">
              <w:rPr>
                <w:rFonts w:ascii="Garamond" w:hAnsi="Garamond"/>
                <w:sz w:val="22"/>
                <w:szCs w:val="22"/>
                <w:lang w:val="nl-NL"/>
              </w:rPr>
              <w:t xml:space="preserve">een </w:t>
            </w:r>
            <w:r w:rsidR="0022113B" w:rsidRPr="00210C54">
              <w:rPr>
                <w:rFonts w:ascii="Garamond" w:hAnsi="Garamond"/>
                <w:sz w:val="22"/>
                <w:szCs w:val="22"/>
                <w:lang w:val="nl-NL"/>
              </w:rPr>
              <w:t xml:space="preserve">unieke </w:t>
            </w:r>
            <w:r w:rsidR="00D52B50" w:rsidRPr="00210C54">
              <w:rPr>
                <w:rFonts w:ascii="Garamond" w:hAnsi="Garamond"/>
                <w:sz w:val="22"/>
                <w:szCs w:val="22"/>
                <w:lang w:val="nl-NL"/>
              </w:rPr>
              <w:t>in</w:t>
            </w:r>
            <w:r w:rsidR="00F61063" w:rsidRPr="00210C54">
              <w:rPr>
                <w:rFonts w:ascii="Garamond" w:hAnsi="Garamond"/>
                <w:sz w:val="22"/>
                <w:szCs w:val="22"/>
                <w:lang w:val="nl-NL"/>
              </w:rPr>
              <w:t>druk</w:t>
            </w:r>
            <w:r w:rsidR="004E4035" w:rsidRPr="00210C54">
              <w:rPr>
                <w:rFonts w:ascii="Garamond" w:hAnsi="Garamond"/>
                <w:sz w:val="22"/>
                <w:szCs w:val="22"/>
                <w:lang w:val="nl-NL"/>
              </w:rPr>
              <w:t>!</w:t>
            </w:r>
            <w:r w:rsidR="00D52B50" w:rsidRPr="00210C54">
              <w:rPr>
                <w:rFonts w:ascii="Garamond" w:hAnsi="Garamond"/>
                <w:sz w:val="22"/>
                <w:szCs w:val="22"/>
                <w:lang w:val="nl-NL"/>
              </w:rPr>
              <w:t xml:space="preserve"> </w:t>
            </w:r>
          </w:p>
        </w:tc>
      </w:tr>
      <w:tr w:rsidR="00DE3F2F" w:rsidRPr="004E4035" w:rsidTr="00210C54">
        <w:tblPrEx>
          <w:tblCellMar>
            <w:top w:w="0" w:type="dxa"/>
            <w:bottom w:w="0" w:type="dxa"/>
          </w:tblCellMar>
        </w:tblPrEx>
        <w:trPr>
          <w:trHeight w:val="2508"/>
        </w:trPr>
        <w:tc>
          <w:tcPr>
            <w:tcW w:w="2161" w:type="dxa"/>
          </w:tcPr>
          <w:p w:rsidR="00DE3F2F" w:rsidRPr="00FA7E12" w:rsidRDefault="00DE3F2F">
            <w:pPr>
              <w:pStyle w:val="Kop1"/>
              <w:rPr>
                <w:rFonts w:ascii="Garamond" w:hAnsi="Garamond"/>
                <w:sz w:val="24"/>
                <w:lang w:val="fr-BE"/>
              </w:rPr>
            </w:pPr>
            <w:r w:rsidRPr="00FA7E12">
              <w:rPr>
                <w:rFonts w:ascii="Garamond" w:hAnsi="Garamond"/>
                <w:color w:val="000000"/>
                <w:sz w:val="24"/>
                <w:lang w:val="de-DE"/>
              </w:rPr>
              <w:t>SITUERING</w:t>
            </w:r>
          </w:p>
        </w:tc>
        <w:tc>
          <w:tcPr>
            <w:tcW w:w="7307" w:type="dxa"/>
          </w:tcPr>
          <w:p w:rsidR="00EC5FB7" w:rsidRPr="00210C54" w:rsidRDefault="004E4035" w:rsidP="00EC5FB7">
            <w:pPr>
              <w:shd w:val="clear" w:color="auto" w:fill="FFFFFF"/>
              <w:rPr>
                <w:rFonts w:ascii="Garamond" w:hAnsi="Garamond"/>
                <w:sz w:val="22"/>
                <w:szCs w:val="22"/>
                <w:lang w:val="nl-NL"/>
              </w:rPr>
            </w:pPr>
            <w:r w:rsidRPr="00210C54">
              <w:rPr>
                <w:rFonts w:ascii="Garamond" w:hAnsi="Garamond"/>
                <w:sz w:val="22"/>
                <w:szCs w:val="22"/>
                <w:lang w:val="nl-NL"/>
              </w:rPr>
              <w:t>De missie van ons</w:t>
            </w:r>
            <w:r w:rsidR="00EC5FB7" w:rsidRPr="00210C54">
              <w:rPr>
                <w:rFonts w:ascii="Garamond" w:hAnsi="Garamond"/>
                <w:sz w:val="22"/>
                <w:szCs w:val="22"/>
                <w:lang w:val="nl-NL"/>
              </w:rPr>
              <w:t xml:space="preserve"> </w:t>
            </w:r>
            <w:r w:rsidR="00EC5FB7" w:rsidRPr="00210C54">
              <w:rPr>
                <w:rStyle w:val="Zwaar"/>
                <w:rFonts w:ascii="Garamond" w:hAnsi="Garamond"/>
                <w:sz w:val="22"/>
                <w:szCs w:val="22"/>
                <w:lang w:val="nl-NL"/>
              </w:rPr>
              <w:t>F</w:t>
            </w:r>
            <w:r w:rsidR="00FA7E12" w:rsidRPr="00210C54">
              <w:rPr>
                <w:rStyle w:val="Zwaar"/>
                <w:rFonts w:ascii="Garamond" w:hAnsi="Garamond"/>
                <w:sz w:val="22"/>
                <w:szCs w:val="22"/>
                <w:lang w:val="nl-NL"/>
              </w:rPr>
              <w:t xml:space="preserve">ederale </w:t>
            </w:r>
            <w:r w:rsidR="00EC5FB7" w:rsidRPr="00210C54">
              <w:rPr>
                <w:rStyle w:val="Zwaar"/>
                <w:rFonts w:ascii="Garamond" w:hAnsi="Garamond"/>
                <w:sz w:val="22"/>
                <w:szCs w:val="22"/>
                <w:lang w:val="nl-NL"/>
              </w:rPr>
              <w:t>O</w:t>
            </w:r>
            <w:r w:rsidR="00FA7E12" w:rsidRPr="00210C54">
              <w:rPr>
                <w:rStyle w:val="Zwaar"/>
                <w:rFonts w:ascii="Garamond" w:hAnsi="Garamond"/>
                <w:sz w:val="22"/>
                <w:szCs w:val="22"/>
                <w:lang w:val="nl-NL"/>
              </w:rPr>
              <w:t>verheidsdienst</w:t>
            </w:r>
            <w:r w:rsidR="00EC5FB7" w:rsidRPr="00210C54">
              <w:rPr>
                <w:rStyle w:val="Zwaar"/>
                <w:rFonts w:ascii="Garamond" w:hAnsi="Garamond"/>
                <w:sz w:val="22"/>
                <w:szCs w:val="22"/>
                <w:lang w:val="nl-NL"/>
              </w:rPr>
              <w:t xml:space="preserve"> Volksgezondheid, Veiligheid van de Voedselketen en Leefmilieu </w:t>
            </w:r>
            <w:r w:rsidR="00EC5FB7" w:rsidRPr="00210C54">
              <w:rPr>
                <w:rStyle w:val="Zwaar"/>
                <w:rFonts w:ascii="Garamond" w:hAnsi="Garamond"/>
                <w:b w:val="0"/>
                <w:sz w:val="22"/>
                <w:szCs w:val="22"/>
                <w:lang w:val="nl-NL"/>
              </w:rPr>
              <w:t>(FOD VVVL)</w:t>
            </w:r>
            <w:r w:rsidR="00EC5FB7" w:rsidRPr="00210C54">
              <w:rPr>
                <w:rStyle w:val="Zwaar"/>
                <w:rFonts w:ascii="Garamond" w:hAnsi="Garamond"/>
                <w:sz w:val="22"/>
                <w:szCs w:val="22"/>
                <w:lang w:val="nl-NL"/>
              </w:rPr>
              <w:t xml:space="preserve"> </w:t>
            </w:r>
            <w:r w:rsidR="00EC5FB7" w:rsidRPr="00210C54">
              <w:rPr>
                <w:rFonts w:ascii="Garamond" w:hAnsi="Garamond"/>
                <w:sz w:val="22"/>
                <w:szCs w:val="22"/>
                <w:lang w:val="nl-NL"/>
              </w:rPr>
              <w:t>is</w:t>
            </w:r>
            <w:r w:rsidR="0022113B" w:rsidRPr="00210C54">
              <w:rPr>
                <w:rFonts w:ascii="Garamond" w:hAnsi="Garamond"/>
                <w:sz w:val="22"/>
                <w:szCs w:val="22"/>
                <w:lang w:val="nl-NL"/>
              </w:rPr>
              <w:t xml:space="preserve"> i</w:t>
            </w:r>
            <w:r w:rsidR="00EC5FB7" w:rsidRPr="00210C54">
              <w:rPr>
                <w:rFonts w:ascii="Garamond" w:hAnsi="Garamond"/>
                <w:sz w:val="22"/>
                <w:szCs w:val="22"/>
                <w:lang w:val="nl-NL"/>
              </w:rPr>
              <w:t xml:space="preserve">n een goed opgeleid en gemotiveerd team </w:t>
            </w:r>
            <w:r w:rsidR="0022113B" w:rsidRPr="00210C54">
              <w:rPr>
                <w:rFonts w:ascii="Garamond" w:hAnsi="Garamond"/>
                <w:sz w:val="22"/>
                <w:szCs w:val="22"/>
                <w:lang w:val="nl-NL"/>
              </w:rPr>
              <w:t xml:space="preserve">samen te </w:t>
            </w:r>
            <w:r w:rsidR="00EC5FB7" w:rsidRPr="00210C54">
              <w:rPr>
                <w:rFonts w:ascii="Garamond" w:hAnsi="Garamond"/>
                <w:sz w:val="22"/>
                <w:szCs w:val="22"/>
                <w:lang w:val="nl-NL"/>
              </w:rPr>
              <w:t>bouwen aan een transparant</w:t>
            </w:r>
            <w:r w:rsidR="0022113B" w:rsidRPr="00210C54">
              <w:rPr>
                <w:rFonts w:ascii="Garamond" w:hAnsi="Garamond"/>
                <w:sz w:val="22"/>
                <w:szCs w:val="22"/>
                <w:lang w:val="nl-NL"/>
              </w:rPr>
              <w:t>,</w:t>
            </w:r>
            <w:r w:rsidR="00EC5FB7" w:rsidRPr="00210C54">
              <w:rPr>
                <w:rFonts w:ascii="Garamond" w:hAnsi="Garamond"/>
                <w:sz w:val="22"/>
                <w:szCs w:val="22"/>
                <w:lang w:val="nl-NL"/>
              </w:rPr>
              <w:t xml:space="preserve"> dynamisch wetenschappelijk, duurzaam en innoverend beleid dat garant staat voor de volksgezondheid, een veilige voedselketen en een beter leefmilieu, niet alleen vandaag maar ook in de toekomst en dit in overleg met de betrokken partners. </w:t>
            </w:r>
          </w:p>
          <w:p w:rsidR="00DE3F2F" w:rsidRPr="00210C54" w:rsidRDefault="00EC5FB7" w:rsidP="00210C54">
            <w:pPr>
              <w:shd w:val="clear" w:color="auto" w:fill="FFFFFF"/>
              <w:rPr>
                <w:rFonts w:ascii="Arial" w:hAnsi="Arial" w:cs="Arial"/>
                <w:sz w:val="22"/>
                <w:szCs w:val="22"/>
                <w:lang w:val="nl-NL"/>
              </w:rPr>
            </w:pPr>
            <w:r w:rsidRPr="00210C54">
              <w:rPr>
                <w:rFonts w:ascii="Garamond" w:hAnsi="Garamond"/>
                <w:sz w:val="22"/>
                <w:szCs w:val="22"/>
                <w:lang w:val="nl-NL"/>
              </w:rPr>
              <w:br/>
            </w:r>
            <w:r w:rsidRPr="00210C54">
              <w:rPr>
                <w:rStyle w:val="Zwaar"/>
                <w:rFonts w:ascii="Garamond" w:hAnsi="Garamond"/>
                <w:sz w:val="22"/>
                <w:szCs w:val="22"/>
                <w:lang w:val="nl-NL"/>
              </w:rPr>
              <w:t xml:space="preserve">Ontdek de website </w:t>
            </w:r>
            <w:r w:rsidRPr="00210C54">
              <w:rPr>
                <w:rStyle w:val="Zwaar"/>
                <w:rFonts w:ascii="Garamond" w:hAnsi="Garamond"/>
                <w:b w:val="0"/>
                <w:bCs w:val="0"/>
                <w:sz w:val="22"/>
                <w:szCs w:val="22"/>
                <w:lang w:val="nl-NL"/>
              </w:rPr>
              <w:t xml:space="preserve">van </w:t>
            </w:r>
            <w:r w:rsidR="0022113B" w:rsidRPr="00210C54">
              <w:rPr>
                <w:rStyle w:val="Zwaar"/>
                <w:rFonts w:ascii="Garamond" w:hAnsi="Garamond"/>
                <w:b w:val="0"/>
                <w:bCs w:val="0"/>
                <w:sz w:val="22"/>
                <w:szCs w:val="22"/>
                <w:lang w:val="nl-NL"/>
              </w:rPr>
              <w:t>onze</w:t>
            </w:r>
            <w:r w:rsidR="0022113B" w:rsidRPr="00210C54">
              <w:rPr>
                <w:rFonts w:ascii="Garamond" w:hAnsi="Garamond"/>
                <w:b/>
                <w:bCs/>
                <w:sz w:val="22"/>
                <w:szCs w:val="22"/>
                <w:lang w:val="nl-NL"/>
              </w:rPr>
              <w:t xml:space="preserve"> </w:t>
            </w:r>
            <w:r w:rsidRPr="00210C54">
              <w:rPr>
                <w:rFonts w:ascii="Garamond" w:hAnsi="Garamond" w:cs="Arial"/>
                <w:sz w:val="22"/>
                <w:szCs w:val="22"/>
                <w:lang w:val="nl-NL"/>
              </w:rPr>
              <w:t>FOD Volksgezondheid, Veiligheid van de Voedselketen en Leefmilieu op</w:t>
            </w:r>
            <w:r w:rsidRPr="00210C54">
              <w:rPr>
                <w:rFonts w:ascii="Garamond" w:hAnsi="Garamond"/>
                <w:sz w:val="22"/>
                <w:szCs w:val="22"/>
                <w:lang w:val="nl-NL"/>
              </w:rPr>
              <w:t xml:space="preserve"> </w:t>
            </w:r>
            <w:hyperlink r:id="rId7" w:history="1">
              <w:r w:rsidRPr="00210C54">
                <w:rPr>
                  <w:rStyle w:val="Hyperlink"/>
                  <w:rFonts w:ascii="Garamond" w:hAnsi="Garamond"/>
                  <w:sz w:val="22"/>
                  <w:szCs w:val="22"/>
                  <w:lang w:val="nl-NL"/>
                </w:rPr>
                <w:t>www.health.belgium.be</w:t>
              </w:r>
            </w:hyperlink>
            <w:r w:rsidR="0022113B" w:rsidRPr="00210C54">
              <w:rPr>
                <w:rFonts w:ascii="Garamond" w:hAnsi="Garamond"/>
                <w:sz w:val="22"/>
                <w:szCs w:val="22"/>
                <w:lang w:val="nl-NL"/>
              </w:rPr>
              <w:t xml:space="preserve">. </w:t>
            </w:r>
          </w:p>
        </w:tc>
      </w:tr>
      <w:tr w:rsidR="00DE3F2F" w:rsidTr="00210C54">
        <w:tblPrEx>
          <w:tblCellMar>
            <w:top w:w="0" w:type="dxa"/>
            <w:bottom w:w="0" w:type="dxa"/>
          </w:tblCellMar>
        </w:tblPrEx>
        <w:trPr>
          <w:trHeight w:val="1000"/>
        </w:trPr>
        <w:tc>
          <w:tcPr>
            <w:tcW w:w="2161" w:type="dxa"/>
          </w:tcPr>
          <w:p w:rsidR="00DE3F2F" w:rsidRPr="00FA7E12" w:rsidRDefault="00F0274B" w:rsidP="00FA7E12">
            <w:pPr>
              <w:shd w:val="clear" w:color="auto" w:fill="FFFFFF"/>
              <w:rPr>
                <w:rFonts w:ascii="Garamond" w:hAnsi="Garamond"/>
                <w:b/>
                <w:sz w:val="24"/>
                <w:lang w:val="nl-NL"/>
              </w:rPr>
            </w:pPr>
            <w:r w:rsidRPr="00FA7E12">
              <w:rPr>
                <w:rFonts w:ascii="Garamond" w:hAnsi="Garamond"/>
                <w:b/>
                <w:sz w:val="24"/>
                <w:lang w:val="nl-NL"/>
              </w:rPr>
              <w:t>BESCHRIJVING</w:t>
            </w:r>
          </w:p>
        </w:tc>
        <w:tc>
          <w:tcPr>
            <w:tcW w:w="7307" w:type="dxa"/>
          </w:tcPr>
          <w:p w:rsidR="003734D4" w:rsidRPr="00210C54" w:rsidRDefault="0022113B" w:rsidP="00FA7E12">
            <w:pPr>
              <w:shd w:val="clear" w:color="auto" w:fill="FFFFFF"/>
              <w:rPr>
                <w:rFonts w:ascii="Garamond" w:hAnsi="Garamond"/>
                <w:sz w:val="22"/>
                <w:szCs w:val="22"/>
                <w:lang w:val="nl-NL"/>
              </w:rPr>
            </w:pPr>
            <w:r w:rsidRPr="00210C54">
              <w:rPr>
                <w:rFonts w:ascii="Garamond" w:hAnsi="Garamond"/>
                <w:sz w:val="22"/>
                <w:szCs w:val="22"/>
                <w:lang w:val="nl-NL"/>
              </w:rPr>
              <w:t xml:space="preserve">Onze </w:t>
            </w:r>
            <w:r w:rsidR="00EC5FB7" w:rsidRPr="00210C54">
              <w:rPr>
                <w:rFonts w:ascii="Garamond" w:hAnsi="Garamond"/>
                <w:sz w:val="22"/>
                <w:szCs w:val="22"/>
                <w:lang w:val="nl-NL"/>
              </w:rPr>
              <w:t>FOD VVVL geeft regelmatig de mogelijkheid aan studenten</w:t>
            </w:r>
            <w:r w:rsidR="00F61063" w:rsidRPr="00210C54">
              <w:rPr>
                <w:rFonts w:ascii="Garamond" w:hAnsi="Garamond"/>
                <w:sz w:val="22"/>
                <w:szCs w:val="22"/>
                <w:lang w:val="nl-NL"/>
              </w:rPr>
              <w:t xml:space="preserve"> om</w:t>
            </w:r>
            <w:r w:rsidR="00EC5FB7" w:rsidRPr="00210C54">
              <w:rPr>
                <w:rFonts w:ascii="Garamond" w:hAnsi="Garamond"/>
                <w:sz w:val="22"/>
                <w:szCs w:val="22"/>
                <w:lang w:val="nl-NL"/>
              </w:rPr>
              <w:t xml:space="preserve"> stage </w:t>
            </w:r>
            <w:r w:rsidRPr="00210C54">
              <w:rPr>
                <w:rFonts w:ascii="Garamond" w:hAnsi="Garamond"/>
                <w:sz w:val="22"/>
                <w:szCs w:val="22"/>
                <w:lang w:val="nl-NL"/>
              </w:rPr>
              <w:t xml:space="preserve">te lopen </w:t>
            </w:r>
            <w:r w:rsidR="00356896" w:rsidRPr="00210C54">
              <w:rPr>
                <w:rFonts w:ascii="Garamond" w:hAnsi="Garamond"/>
                <w:sz w:val="22"/>
                <w:szCs w:val="22"/>
                <w:lang w:val="nl-NL"/>
              </w:rPr>
              <w:t xml:space="preserve">of </w:t>
            </w:r>
            <w:r w:rsidR="00F61063" w:rsidRPr="00210C54">
              <w:rPr>
                <w:rFonts w:ascii="Garamond" w:hAnsi="Garamond"/>
                <w:sz w:val="22"/>
                <w:szCs w:val="22"/>
                <w:lang w:val="nl-NL"/>
              </w:rPr>
              <w:t xml:space="preserve">een </w:t>
            </w:r>
            <w:r w:rsidR="00356896" w:rsidRPr="00210C54">
              <w:rPr>
                <w:rFonts w:ascii="Garamond" w:hAnsi="Garamond"/>
                <w:sz w:val="22"/>
                <w:szCs w:val="22"/>
                <w:lang w:val="nl-NL"/>
              </w:rPr>
              <w:t xml:space="preserve">project </w:t>
            </w:r>
            <w:r w:rsidRPr="00210C54">
              <w:rPr>
                <w:rFonts w:ascii="Garamond" w:hAnsi="Garamond"/>
                <w:sz w:val="22"/>
                <w:szCs w:val="22"/>
                <w:lang w:val="nl-NL"/>
              </w:rPr>
              <w:t xml:space="preserve">uit te voeren </w:t>
            </w:r>
            <w:r w:rsidR="00EC5FB7" w:rsidRPr="00210C54">
              <w:rPr>
                <w:rFonts w:ascii="Garamond" w:hAnsi="Garamond"/>
                <w:sz w:val="22"/>
                <w:szCs w:val="22"/>
                <w:lang w:val="nl-NL"/>
              </w:rPr>
              <w:t xml:space="preserve">in een van zijn diensten en op deze manier </w:t>
            </w:r>
            <w:r w:rsidR="00EC5FB7" w:rsidRPr="00210C54">
              <w:rPr>
                <w:rFonts w:ascii="Garamond" w:hAnsi="Garamond"/>
                <w:b/>
                <w:sz w:val="22"/>
                <w:szCs w:val="22"/>
                <w:lang w:val="nl-NL"/>
              </w:rPr>
              <w:t>praktische ervaring</w:t>
            </w:r>
            <w:r w:rsidR="00EC5FB7" w:rsidRPr="00210C54">
              <w:rPr>
                <w:rFonts w:ascii="Garamond" w:hAnsi="Garamond"/>
                <w:sz w:val="22"/>
                <w:szCs w:val="22"/>
                <w:lang w:val="nl-NL"/>
              </w:rPr>
              <w:t xml:space="preserve"> en een </w:t>
            </w:r>
            <w:r w:rsidR="00EC5FB7" w:rsidRPr="00210C54">
              <w:rPr>
                <w:rFonts w:ascii="Garamond" w:hAnsi="Garamond"/>
                <w:b/>
                <w:sz w:val="22"/>
                <w:szCs w:val="22"/>
                <w:lang w:val="nl-NL"/>
              </w:rPr>
              <w:t>interessant in</w:t>
            </w:r>
            <w:r w:rsidRPr="00210C54">
              <w:rPr>
                <w:rFonts w:ascii="Garamond" w:hAnsi="Garamond"/>
                <w:b/>
                <w:sz w:val="22"/>
                <w:szCs w:val="22"/>
                <w:lang w:val="nl-NL"/>
              </w:rPr>
              <w:t>zicht</w:t>
            </w:r>
            <w:r w:rsidR="00FA7E12" w:rsidRPr="00210C54">
              <w:rPr>
                <w:rFonts w:ascii="Garamond" w:hAnsi="Garamond"/>
                <w:sz w:val="22"/>
                <w:szCs w:val="22"/>
                <w:lang w:val="nl-NL"/>
              </w:rPr>
              <w:t xml:space="preserve"> in de werking van </w:t>
            </w:r>
            <w:r w:rsidR="00773222">
              <w:rPr>
                <w:rFonts w:ascii="Garamond" w:hAnsi="Garamond"/>
                <w:sz w:val="22"/>
                <w:szCs w:val="22"/>
                <w:lang w:val="nl-NL"/>
              </w:rPr>
              <w:t>een</w:t>
            </w:r>
            <w:r w:rsidR="00FA7E12" w:rsidRPr="00210C54">
              <w:rPr>
                <w:rFonts w:ascii="Garamond" w:hAnsi="Garamond"/>
                <w:sz w:val="22"/>
                <w:szCs w:val="22"/>
                <w:lang w:val="nl-NL"/>
              </w:rPr>
              <w:t xml:space="preserve"> overheidsdienst</w:t>
            </w:r>
            <w:r w:rsidR="00EC5FB7" w:rsidRPr="00210C54">
              <w:rPr>
                <w:rFonts w:ascii="Garamond" w:hAnsi="Garamond"/>
                <w:sz w:val="22"/>
                <w:szCs w:val="22"/>
                <w:lang w:val="nl-NL"/>
              </w:rPr>
              <w:t xml:space="preserve"> te </w:t>
            </w:r>
            <w:r w:rsidRPr="00210C54">
              <w:rPr>
                <w:rFonts w:ascii="Garamond" w:hAnsi="Garamond"/>
                <w:sz w:val="22"/>
                <w:szCs w:val="22"/>
                <w:lang w:val="nl-NL"/>
              </w:rPr>
              <w:t>ver</w:t>
            </w:r>
            <w:r w:rsidR="00EC5FB7" w:rsidRPr="00210C54">
              <w:rPr>
                <w:rFonts w:ascii="Garamond" w:hAnsi="Garamond"/>
                <w:sz w:val="22"/>
                <w:szCs w:val="22"/>
                <w:lang w:val="nl-NL"/>
              </w:rPr>
              <w:t>kr</w:t>
            </w:r>
            <w:r w:rsidRPr="00210C54">
              <w:rPr>
                <w:rFonts w:ascii="Garamond" w:hAnsi="Garamond"/>
                <w:sz w:val="22"/>
                <w:szCs w:val="22"/>
                <w:lang w:val="nl-NL"/>
              </w:rPr>
              <w:t>ij</w:t>
            </w:r>
            <w:r w:rsidR="00EC5FB7" w:rsidRPr="00210C54">
              <w:rPr>
                <w:rFonts w:ascii="Garamond" w:hAnsi="Garamond"/>
                <w:sz w:val="22"/>
                <w:szCs w:val="22"/>
                <w:lang w:val="nl-NL"/>
              </w:rPr>
              <w:t xml:space="preserve">gen. </w:t>
            </w:r>
            <w:r w:rsidR="003734D4" w:rsidRPr="00210C54">
              <w:rPr>
                <w:rFonts w:ascii="Garamond" w:hAnsi="Garamond"/>
                <w:sz w:val="22"/>
                <w:szCs w:val="22"/>
                <w:lang w:val="nl-NL"/>
              </w:rPr>
              <w:t>Stages of projecten zijn mogelijk zowel in een van on</w:t>
            </w:r>
            <w:r w:rsidRPr="00210C54">
              <w:rPr>
                <w:rFonts w:ascii="Garamond" w:hAnsi="Garamond"/>
                <w:sz w:val="22"/>
                <w:szCs w:val="22"/>
                <w:lang w:val="nl-NL"/>
              </w:rPr>
              <w:t>ze</w:t>
            </w:r>
            <w:r w:rsidR="00FA7E12" w:rsidRPr="00210C54">
              <w:rPr>
                <w:rFonts w:ascii="Garamond" w:hAnsi="Garamond"/>
                <w:sz w:val="22"/>
                <w:szCs w:val="22"/>
                <w:lang w:val="nl-NL"/>
              </w:rPr>
              <w:t xml:space="preserve"> </w:t>
            </w:r>
            <w:r w:rsidR="00F61063" w:rsidRPr="00210C54">
              <w:rPr>
                <w:rFonts w:ascii="Garamond" w:hAnsi="Garamond"/>
                <w:sz w:val="22"/>
                <w:szCs w:val="22"/>
                <w:lang w:val="nl-NL"/>
              </w:rPr>
              <w:t>directoraten-generaal</w:t>
            </w:r>
            <w:r w:rsidRPr="00210C54">
              <w:rPr>
                <w:rFonts w:ascii="Garamond" w:hAnsi="Garamond"/>
                <w:sz w:val="22"/>
                <w:szCs w:val="22"/>
                <w:lang w:val="nl-NL"/>
              </w:rPr>
              <w:t>,</w:t>
            </w:r>
            <w:r w:rsidR="00FA7E12" w:rsidRPr="00210C54">
              <w:rPr>
                <w:rFonts w:ascii="Garamond" w:hAnsi="Garamond"/>
                <w:sz w:val="22"/>
                <w:szCs w:val="22"/>
                <w:lang w:val="nl-NL"/>
              </w:rPr>
              <w:t xml:space="preserve"> </w:t>
            </w:r>
            <w:r w:rsidR="003734D4" w:rsidRPr="00210C54">
              <w:rPr>
                <w:rFonts w:ascii="Garamond" w:hAnsi="Garamond"/>
                <w:sz w:val="22"/>
                <w:szCs w:val="22"/>
                <w:lang w:val="nl-NL"/>
              </w:rPr>
              <w:t>alsook in een van on</w:t>
            </w:r>
            <w:r w:rsidR="00F61063" w:rsidRPr="00210C54">
              <w:rPr>
                <w:rFonts w:ascii="Garamond" w:hAnsi="Garamond"/>
                <w:sz w:val="22"/>
                <w:szCs w:val="22"/>
                <w:lang w:val="nl-NL"/>
              </w:rPr>
              <w:t>ze</w:t>
            </w:r>
            <w:r w:rsidR="003734D4" w:rsidRPr="00210C54">
              <w:rPr>
                <w:rFonts w:ascii="Garamond" w:hAnsi="Garamond"/>
                <w:sz w:val="22"/>
                <w:szCs w:val="22"/>
                <w:lang w:val="nl-NL"/>
              </w:rPr>
              <w:t xml:space="preserve"> </w:t>
            </w:r>
            <w:r w:rsidR="00FA7E12" w:rsidRPr="00210C54">
              <w:rPr>
                <w:rFonts w:ascii="Garamond" w:hAnsi="Garamond"/>
                <w:sz w:val="22"/>
                <w:szCs w:val="22"/>
                <w:lang w:val="nl-NL"/>
              </w:rPr>
              <w:t>ondersteunende diensten.</w:t>
            </w:r>
          </w:p>
          <w:p w:rsidR="003734D4" w:rsidRPr="00210C54" w:rsidRDefault="003734D4" w:rsidP="00FA7E12">
            <w:pPr>
              <w:shd w:val="clear" w:color="auto" w:fill="FFFFFF"/>
              <w:rPr>
                <w:rFonts w:ascii="Garamond" w:hAnsi="Garamond"/>
                <w:sz w:val="22"/>
                <w:szCs w:val="22"/>
                <w:lang w:val="nl-NL"/>
              </w:rPr>
            </w:pPr>
          </w:p>
          <w:p w:rsidR="00FA7E12" w:rsidRPr="00210C54" w:rsidRDefault="00F61063" w:rsidP="00FA7E12">
            <w:pPr>
              <w:shd w:val="clear" w:color="auto" w:fill="FFFFFF"/>
              <w:rPr>
                <w:rFonts w:ascii="Garamond" w:hAnsi="Garamond"/>
                <w:b/>
                <w:sz w:val="22"/>
                <w:szCs w:val="22"/>
                <w:lang w:val="nl-NL"/>
              </w:rPr>
            </w:pPr>
            <w:r w:rsidRPr="00210C54">
              <w:rPr>
                <w:rFonts w:ascii="Garamond" w:hAnsi="Garamond"/>
                <w:b/>
                <w:sz w:val="22"/>
                <w:szCs w:val="22"/>
                <w:lang w:val="nl-NL"/>
              </w:rPr>
              <w:t>Directoraten-generaal</w:t>
            </w:r>
            <w:r w:rsidR="00FA7E12" w:rsidRPr="00210C54">
              <w:rPr>
                <w:rFonts w:ascii="Garamond" w:hAnsi="Garamond"/>
                <w:b/>
                <w:sz w:val="22"/>
                <w:szCs w:val="22"/>
                <w:lang w:val="nl-NL"/>
              </w:rPr>
              <w:t xml:space="preserve"> (DG): </w:t>
            </w:r>
          </w:p>
          <w:p w:rsidR="00FA7E12" w:rsidRPr="00210C54" w:rsidRDefault="00FA7E12" w:rsidP="00FA7E12">
            <w:pPr>
              <w:numPr>
                <w:ilvl w:val="0"/>
                <w:numId w:val="33"/>
              </w:numPr>
              <w:shd w:val="clear" w:color="auto" w:fill="FFFFFF"/>
              <w:rPr>
                <w:rFonts w:ascii="Garamond" w:hAnsi="Garamond"/>
                <w:sz w:val="22"/>
                <w:szCs w:val="22"/>
                <w:lang w:val="nl-NL"/>
              </w:rPr>
            </w:pPr>
            <w:r w:rsidRPr="00210C54">
              <w:rPr>
                <w:rFonts w:ascii="Garamond" w:hAnsi="Garamond"/>
                <w:sz w:val="22"/>
                <w:szCs w:val="22"/>
                <w:lang w:val="nl-NL"/>
              </w:rPr>
              <w:t>D</w:t>
            </w:r>
            <w:r w:rsidR="00AA45F8" w:rsidRPr="00210C54">
              <w:rPr>
                <w:rFonts w:ascii="Garamond" w:hAnsi="Garamond"/>
                <w:sz w:val="22"/>
                <w:szCs w:val="22"/>
                <w:lang w:val="nl-NL"/>
              </w:rPr>
              <w:t>G</w:t>
            </w:r>
            <w:r w:rsidRPr="00210C54">
              <w:rPr>
                <w:rFonts w:ascii="Garamond" w:hAnsi="Garamond"/>
                <w:sz w:val="22"/>
                <w:szCs w:val="22"/>
                <w:lang w:val="nl-NL"/>
              </w:rPr>
              <w:t xml:space="preserve"> Organisatie Gezondheidszorgvoorzieningen</w:t>
            </w:r>
          </w:p>
          <w:p w:rsidR="00FA7E12" w:rsidRPr="00210C54" w:rsidRDefault="00FA7E12" w:rsidP="00FA7E12">
            <w:pPr>
              <w:numPr>
                <w:ilvl w:val="0"/>
                <w:numId w:val="33"/>
              </w:numPr>
              <w:shd w:val="clear" w:color="auto" w:fill="FFFFFF"/>
              <w:rPr>
                <w:rFonts w:ascii="Garamond" w:hAnsi="Garamond"/>
                <w:sz w:val="22"/>
                <w:szCs w:val="22"/>
                <w:lang w:val="nl-NL"/>
              </w:rPr>
            </w:pPr>
            <w:r w:rsidRPr="00210C54">
              <w:rPr>
                <w:rFonts w:ascii="Garamond" w:hAnsi="Garamond"/>
                <w:sz w:val="22"/>
                <w:szCs w:val="22"/>
                <w:lang w:val="nl-NL"/>
              </w:rPr>
              <w:t>D</w:t>
            </w:r>
            <w:r w:rsidR="00AA45F8" w:rsidRPr="00210C54">
              <w:rPr>
                <w:rFonts w:ascii="Garamond" w:hAnsi="Garamond"/>
                <w:sz w:val="22"/>
                <w:szCs w:val="22"/>
                <w:lang w:val="nl-NL"/>
              </w:rPr>
              <w:t>G</w:t>
            </w:r>
            <w:r w:rsidRPr="00210C54">
              <w:rPr>
                <w:rFonts w:ascii="Garamond" w:hAnsi="Garamond"/>
                <w:sz w:val="22"/>
                <w:szCs w:val="22"/>
                <w:lang w:val="nl-NL"/>
              </w:rPr>
              <w:t xml:space="preserve"> Basisgezondheidszorg en Crisisbeheer</w:t>
            </w:r>
          </w:p>
          <w:p w:rsidR="00FA7E12" w:rsidRPr="00210C54" w:rsidRDefault="00FA7E12" w:rsidP="00FA7E12">
            <w:pPr>
              <w:numPr>
                <w:ilvl w:val="0"/>
                <w:numId w:val="33"/>
              </w:numPr>
              <w:shd w:val="clear" w:color="auto" w:fill="FFFFFF"/>
              <w:rPr>
                <w:rFonts w:ascii="Garamond" w:hAnsi="Garamond"/>
                <w:sz w:val="22"/>
                <w:szCs w:val="22"/>
                <w:lang w:val="nl-NL"/>
              </w:rPr>
            </w:pPr>
            <w:r w:rsidRPr="00210C54">
              <w:rPr>
                <w:rFonts w:ascii="Garamond" w:hAnsi="Garamond"/>
                <w:sz w:val="22"/>
                <w:szCs w:val="22"/>
                <w:lang w:val="nl-NL"/>
              </w:rPr>
              <w:t>D</w:t>
            </w:r>
            <w:r w:rsidR="00AA45F8" w:rsidRPr="00210C54">
              <w:rPr>
                <w:rFonts w:ascii="Garamond" w:hAnsi="Garamond"/>
                <w:sz w:val="22"/>
                <w:szCs w:val="22"/>
                <w:lang w:val="nl-NL"/>
              </w:rPr>
              <w:t>G</w:t>
            </w:r>
            <w:r w:rsidRPr="00210C54">
              <w:rPr>
                <w:rFonts w:ascii="Garamond" w:hAnsi="Garamond"/>
                <w:sz w:val="22"/>
                <w:szCs w:val="22"/>
                <w:lang w:val="nl-NL"/>
              </w:rPr>
              <w:t xml:space="preserve"> Dier, Plant en Voeding</w:t>
            </w:r>
          </w:p>
          <w:p w:rsidR="00FA7E12" w:rsidRPr="00210C54" w:rsidRDefault="00FA7E12" w:rsidP="00FA7E12">
            <w:pPr>
              <w:numPr>
                <w:ilvl w:val="0"/>
                <w:numId w:val="33"/>
              </w:numPr>
              <w:shd w:val="clear" w:color="auto" w:fill="FFFFFF"/>
              <w:rPr>
                <w:rFonts w:ascii="Garamond" w:hAnsi="Garamond"/>
                <w:sz w:val="22"/>
                <w:szCs w:val="22"/>
                <w:lang w:val="nl-NL"/>
              </w:rPr>
            </w:pPr>
            <w:r w:rsidRPr="00210C54">
              <w:rPr>
                <w:rFonts w:ascii="Garamond" w:hAnsi="Garamond"/>
                <w:sz w:val="22"/>
                <w:szCs w:val="22"/>
                <w:lang w:val="nl-NL"/>
              </w:rPr>
              <w:t>D</w:t>
            </w:r>
            <w:r w:rsidR="00AA45F8" w:rsidRPr="00210C54">
              <w:rPr>
                <w:rFonts w:ascii="Garamond" w:hAnsi="Garamond"/>
                <w:sz w:val="22"/>
                <w:szCs w:val="22"/>
                <w:lang w:val="nl-NL"/>
              </w:rPr>
              <w:t>G</w:t>
            </w:r>
            <w:r w:rsidRPr="00210C54">
              <w:rPr>
                <w:rFonts w:ascii="Garamond" w:hAnsi="Garamond"/>
                <w:sz w:val="22"/>
                <w:szCs w:val="22"/>
                <w:lang w:val="nl-NL"/>
              </w:rPr>
              <w:t xml:space="preserve"> Leefmilieu</w:t>
            </w:r>
          </w:p>
          <w:p w:rsidR="00FA7E12" w:rsidRPr="00210C54" w:rsidRDefault="00FA7E12" w:rsidP="00FA7E12">
            <w:pPr>
              <w:numPr>
                <w:ilvl w:val="0"/>
                <w:numId w:val="33"/>
              </w:numPr>
              <w:shd w:val="clear" w:color="auto" w:fill="FFFFFF"/>
              <w:rPr>
                <w:rFonts w:ascii="Garamond" w:hAnsi="Garamond"/>
                <w:sz w:val="22"/>
                <w:szCs w:val="22"/>
                <w:lang w:val="nl-NL"/>
              </w:rPr>
            </w:pPr>
            <w:r w:rsidRPr="00210C54">
              <w:rPr>
                <w:rFonts w:ascii="Garamond" w:hAnsi="Garamond"/>
                <w:sz w:val="22"/>
                <w:szCs w:val="22"/>
                <w:lang w:val="nl-NL"/>
              </w:rPr>
              <w:t>Medische expertise (MEDEX)</w:t>
            </w:r>
          </w:p>
          <w:p w:rsidR="00FA7E12" w:rsidRPr="00210C54" w:rsidRDefault="00FA7E12" w:rsidP="00FA7E12">
            <w:pPr>
              <w:shd w:val="clear" w:color="auto" w:fill="FFFFFF"/>
              <w:rPr>
                <w:rFonts w:ascii="Garamond" w:hAnsi="Garamond"/>
                <w:sz w:val="22"/>
                <w:szCs w:val="22"/>
                <w:lang w:val="nl-NL"/>
              </w:rPr>
            </w:pPr>
          </w:p>
          <w:p w:rsidR="00FA7E12" w:rsidRPr="00210C54" w:rsidRDefault="00FA7E12" w:rsidP="00FA7E12">
            <w:pPr>
              <w:shd w:val="clear" w:color="auto" w:fill="FFFFFF"/>
              <w:rPr>
                <w:rFonts w:ascii="Garamond" w:hAnsi="Garamond"/>
                <w:b/>
                <w:sz w:val="22"/>
                <w:szCs w:val="22"/>
                <w:lang w:val="nl-NL"/>
              </w:rPr>
            </w:pPr>
            <w:r w:rsidRPr="00210C54">
              <w:rPr>
                <w:rFonts w:ascii="Garamond" w:hAnsi="Garamond"/>
                <w:b/>
                <w:sz w:val="22"/>
                <w:szCs w:val="22"/>
                <w:lang w:val="nl-NL"/>
              </w:rPr>
              <w:t>Onze ondersteunende diensten:</w:t>
            </w:r>
          </w:p>
          <w:p w:rsidR="00FA7E12" w:rsidRPr="00210C54" w:rsidRDefault="00FA7E12" w:rsidP="00FA7E12">
            <w:pPr>
              <w:numPr>
                <w:ilvl w:val="0"/>
                <w:numId w:val="34"/>
              </w:numPr>
              <w:shd w:val="clear" w:color="auto" w:fill="FFFFFF"/>
              <w:rPr>
                <w:rFonts w:ascii="Garamond" w:hAnsi="Garamond"/>
                <w:sz w:val="22"/>
                <w:szCs w:val="22"/>
              </w:rPr>
            </w:pPr>
            <w:r w:rsidRPr="00210C54">
              <w:rPr>
                <w:rFonts w:ascii="Garamond" w:hAnsi="Garamond"/>
                <w:sz w:val="22"/>
                <w:szCs w:val="22"/>
              </w:rPr>
              <w:t>Personeel</w:t>
            </w:r>
            <w:r w:rsidR="0022113B" w:rsidRPr="00210C54">
              <w:rPr>
                <w:rFonts w:ascii="Garamond" w:hAnsi="Garamond"/>
                <w:sz w:val="22"/>
                <w:szCs w:val="22"/>
              </w:rPr>
              <w:t xml:space="preserve">, </w:t>
            </w:r>
            <w:r w:rsidRPr="00210C54">
              <w:rPr>
                <w:rFonts w:ascii="Garamond" w:hAnsi="Garamond"/>
                <w:sz w:val="22"/>
                <w:szCs w:val="22"/>
              </w:rPr>
              <w:t xml:space="preserve">Organisatie </w:t>
            </w:r>
            <w:r w:rsidR="009965DA">
              <w:rPr>
                <w:rFonts w:ascii="Garamond" w:hAnsi="Garamond"/>
                <w:sz w:val="22"/>
                <w:szCs w:val="22"/>
              </w:rPr>
              <w:t xml:space="preserve">en </w:t>
            </w:r>
            <w:r w:rsidR="00773222">
              <w:rPr>
                <w:rFonts w:ascii="Garamond" w:hAnsi="Garamond"/>
                <w:sz w:val="22"/>
                <w:szCs w:val="22"/>
              </w:rPr>
              <w:t>Interne c</w:t>
            </w:r>
            <w:r w:rsidR="009965DA">
              <w:rPr>
                <w:rFonts w:ascii="Garamond" w:hAnsi="Garamond"/>
                <w:sz w:val="22"/>
                <w:szCs w:val="22"/>
              </w:rPr>
              <w:t>ommunicatie</w:t>
            </w:r>
          </w:p>
          <w:p w:rsidR="00FA7E12" w:rsidRPr="00210C54" w:rsidRDefault="00FA7E12" w:rsidP="00FA7E12">
            <w:pPr>
              <w:numPr>
                <w:ilvl w:val="0"/>
                <w:numId w:val="34"/>
              </w:numPr>
              <w:shd w:val="clear" w:color="auto" w:fill="FFFFFF"/>
              <w:rPr>
                <w:rFonts w:ascii="Garamond" w:hAnsi="Garamond"/>
                <w:sz w:val="22"/>
                <w:szCs w:val="22"/>
              </w:rPr>
            </w:pPr>
            <w:r w:rsidRPr="00210C54">
              <w:rPr>
                <w:rFonts w:ascii="Garamond" w:hAnsi="Garamond"/>
                <w:sz w:val="22"/>
                <w:szCs w:val="22"/>
              </w:rPr>
              <w:t>ICT</w:t>
            </w:r>
          </w:p>
          <w:p w:rsidR="00FA7E12" w:rsidRPr="00210C54" w:rsidRDefault="00FA7E12" w:rsidP="00FA7E12">
            <w:pPr>
              <w:numPr>
                <w:ilvl w:val="0"/>
                <w:numId w:val="34"/>
              </w:numPr>
              <w:shd w:val="clear" w:color="auto" w:fill="FFFFFF"/>
              <w:rPr>
                <w:rFonts w:ascii="Garamond" w:hAnsi="Garamond"/>
                <w:sz w:val="22"/>
                <w:szCs w:val="22"/>
              </w:rPr>
            </w:pPr>
            <w:r w:rsidRPr="00210C54">
              <w:rPr>
                <w:rFonts w:ascii="Garamond" w:hAnsi="Garamond"/>
                <w:sz w:val="22"/>
                <w:szCs w:val="22"/>
              </w:rPr>
              <w:t>Budgetbeheer</w:t>
            </w:r>
            <w:r w:rsidR="009965DA" w:rsidRPr="00210C54">
              <w:rPr>
                <w:rFonts w:ascii="Garamond" w:hAnsi="Garamond"/>
                <w:sz w:val="22"/>
                <w:szCs w:val="22"/>
              </w:rPr>
              <w:t xml:space="preserve"> en Logistiek</w:t>
            </w:r>
          </w:p>
          <w:p w:rsidR="00FA7E12" w:rsidRPr="00210C54" w:rsidRDefault="00FA7E12" w:rsidP="00F61063">
            <w:pPr>
              <w:numPr>
                <w:ilvl w:val="0"/>
                <w:numId w:val="34"/>
              </w:numPr>
              <w:shd w:val="clear" w:color="auto" w:fill="FFFFFF"/>
              <w:rPr>
                <w:rFonts w:ascii="Garamond" w:hAnsi="Garamond"/>
                <w:sz w:val="22"/>
                <w:szCs w:val="22"/>
              </w:rPr>
            </w:pPr>
            <w:r w:rsidRPr="00210C54">
              <w:rPr>
                <w:rFonts w:ascii="Garamond" w:hAnsi="Garamond"/>
                <w:sz w:val="22"/>
                <w:szCs w:val="22"/>
              </w:rPr>
              <w:t>Internationale betrekkingen</w:t>
            </w:r>
          </w:p>
          <w:p w:rsidR="00FA7E12" w:rsidRPr="00210C54" w:rsidRDefault="00FA7E12" w:rsidP="00FA7E12">
            <w:pPr>
              <w:numPr>
                <w:ilvl w:val="0"/>
                <w:numId w:val="34"/>
              </w:numPr>
              <w:shd w:val="clear" w:color="auto" w:fill="FFFFFF"/>
              <w:rPr>
                <w:rFonts w:ascii="Garamond" w:hAnsi="Garamond"/>
                <w:sz w:val="22"/>
                <w:szCs w:val="22"/>
              </w:rPr>
            </w:pPr>
            <w:r w:rsidRPr="00210C54">
              <w:rPr>
                <w:rFonts w:ascii="Garamond" w:hAnsi="Garamond"/>
                <w:sz w:val="22"/>
                <w:szCs w:val="22"/>
              </w:rPr>
              <w:t>Externe Communicatie</w:t>
            </w:r>
          </w:p>
          <w:p w:rsidR="00FA7E12" w:rsidRPr="00210C54" w:rsidRDefault="00FA7E12" w:rsidP="00FA7E12">
            <w:pPr>
              <w:shd w:val="clear" w:color="auto" w:fill="FFFFFF"/>
              <w:rPr>
                <w:rFonts w:ascii="Garamond" w:hAnsi="Garamond"/>
                <w:sz w:val="22"/>
                <w:szCs w:val="22"/>
              </w:rPr>
            </w:pPr>
          </w:p>
        </w:tc>
      </w:tr>
      <w:tr w:rsidR="00424DF4" w:rsidRPr="00F0274B" w:rsidTr="00210C54">
        <w:tblPrEx>
          <w:tblCellMar>
            <w:top w:w="0" w:type="dxa"/>
            <w:bottom w:w="0" w:type="dxa"/>
          </w:tblCellMar>
        </w:tblPrEx>
        <w:trPr>
          <w:trHeight w:val="359"/>
        </w:trPr>
        <w:tc>
          <w:tcPr>
            <w:tcW w:w="2161" w:type="dxa"/>
          </w:tcPr>
          <w:p w:rsidR="00424DF4" w:rsidRPr="00FA7E12" w:rsidRDefault="00DE3F2F" w:rsidP="00A93353">
            <w:pPr>
              <w:pStyle w:val="Kop1"/>
              <w:rPr>
                <w:rFonts w:ascii="Garamond" w:hAnsi="Garamond" w:cs="Times New Roman"/>
                <w:bCs w:val="0"/>
                <w:sz w:val="24"/>
                <w:lang w:val="fr-BE"/>
              </w:rPr>
            </w:pPr>
            <w:r w:rsidRPr="00FA7E12">
              <w:rPr>
                <w:rFonts w:ascii="Garamond" w:hAnsi="Garamond"/>
                <w:color w:val="000000"/>
                <w:sz w:val="24"/>
                <w:lang w:val="de-DE"/>
              </w:rPr>
              <w:lastRenderedPageBreak/>
              <w:t>JE PROFIEL</w:t>
            </w:r>
          </w:p>
        </w:tc>
        <w:tc>
          <w:tcPr>
            <w:tcW w:w="7307" w:type="dxa"/>
          </w:tcPr>
          <w:p w:rsidR="00356896" w:rsidRPr="00210C54" w:rsidRDefault="00F0274B" w:rsidP="00356896">
            <w:pPr>
              <w:numPr>
                <w:ilvl w:val="3"/>
                <w:numId w:val="32"/>
              </w:numPr>
              <w:shd w:val="clear" w:color="auto" w:fill="FFFFFF"/>
              <w:tabs>
                <w:tab w:val="clear" w:pos="2880"/>
                <w:tab w:val="num" w:pos="535"/>
              </w:tabs>
              <w:ind w:left="535"/>
              <w:rPr>
                <w:rFonts w:ascii="Garamond" w:hAnsi="Garamond"/>
                <w:sz w:val="22"/>
                <w:szCs w:val="22"/>
                <w:lang w:val="nl-NL"/>
              </w:rPr>
            </w:pPr>
            <w:r w:rsidRPr="00210C54">
              <w:rPr>
                <w:rFonts w:ascii="Garamond" w:hAnsi="Garamond"/>
                <w:sz w:val="22"/>
                <w:szCs w:val="22"/>
                <w:lang w:val="nl-NL"/>
              </w:rPr>
              <w:t>Student</w:t>
            </w:r>
            <w:r w:rsidR="00356896" w:rsidRPr="00210C54">
              <w:rPr>
                <w:rFonts w:ascii="Garamond" w:hAnsi="Garamond"/>
                <w:sz w:val="22"/>
                <w:szCs w:val="22"/>
                <w:lang w:val="nl-NL"/>
              </w:rPr>
              <w:t xml:space="preserve"> </w:t>
            </w:r>
            <w:r w:rsidR="003734D4" w:rsidRPr="00210C54">
              <w:rPr>
                <w:rFonts w:ascii="Garamond" w:hAnsi="Garamond"/>
                <w:sz w:val="22"/>
                <w:szCs w:val="22"/>
                <w:lang w:val="nl-NL"/>
              </w:rPr>
              <w:t>in ziekenhuismanagement, public h</w:t>
            </w:r>
            <w:r w:rsidRPr="00210C54">
              <w:rPr>
                <w:rFonts w:ascii="Garamond" w:hAnsi="Garamond"/>
                <w:sz w:val="22"/>
                <w:szCs w:val="22"/>
                <w:lang w:val="nl-NL"/>
              </w:rPr>
              <w:t>ealth</w:t>
            </w:r>
            <w:r w:rsidR="003734D4" w:rsidRPr="00210C54">
              <w:rPr>
                <w:rFonts w:ascii="Garamond" w:hAnsi="Garamond"/>
                <w:sz w:val="22"/>
                <w:szCs w:val="22"/>
                <w:lang w:val="nl-NL"/>
              </w:rPr>
              <w:t>, g</w:t>
            </w:r>
            <w:r w:rsidR="00EC5FB7" w:rsidRPr="00210C54">
              <w:rPr>
                <w:rFonts w:ascii="Garamond" w:hAnsi="Garamond"/>
                <w:sz w:val="22"/>
                <w:szCs w:val="22"/>
                <w:lang w:val="nl-NL"/>
              </w:rPr>
              <w:t>eneeskunde</w:t>
            </w:r>
            <w:r w:rsidR="003734D4" w:rsidRPr="00210C54">
              <w:rPr>
                <w:rFonts w:ascii="Garamond" w:hAnsi="Garamond"/>
                <w:sz w:val="22"/>
                <w:szCs w:val="22"/>
                <w:lang w:val="nl-NL"/>
              </w:rPr>
              <w:t>, w</w:t>
            </w:r>
            <w:r w:rsidR="00356896" w:rsidRPr="00210C54">
              <w:rPr>
                <w:rFonts w:ascii="Garamond" w:hAnsi="Garamond"/>
                <w:sz w:val="22"/>
                <w:szCs w:val="22"/>
                <w:lang w:val="nl-NL"/>
              </w:rPr>
              <w:t>etenschappen,</w:t>
            </w:r>
            <w:r w:rsidR="00773222">
              <w:rPr>
                <w:rFonts w:ascii="Garamond" w:hAnsi="Garamond"/>
                <w:sz w:val="22"/>
                <w:szCs w:val="22"/>
                <w:lang w:val="nl-NL"/>
              </w:rPr>
              <w:t xml:space="preserve"> </w:t>
            </w:r>
            <w:r w:rsidR="00773222" w:rsidRPr="00210C54">
              <w:rPr>
                <w:rFonts w:ascii="Garamond" w:hAnsi="Garamond"/>
                <w:sz w:val="22"/>
                <w:szCs w:val="22"/>
                <w:lang w:val="nl-NL"/>
              </w:rPr>
              <w:t>verpleegkunde</w:t>
            </w:r>
            <w:r w:rsidR="003734D4" w:rsidRPr="00210C54">
              <w:rPr>
                <w:rFonts w:ascii="Garamond" w:hAnsi="Garamond"/>
                <w:sz w:val="22"/>
                <w:szCs w:val="22"/>
                <w:lang w:val="nl-NL"/>
              </w:rPr>
              <w:t>, r</w:t>
            </w:r>
            <w:r w:rsidR="00773222">
              <w:rPr>
                <w:rFonts w:ascii="Garamond" w:hAnsi="Garamond"/>
                <w:sz w:val="22"/>
                <w:szCs w:val="22"/>
                <w:lang w:val="nl-NL"/>
              </w:rPr>
              <w:t xml:space="preserve">echt, </w:t>
            </w:r>
            <w:r w:rsidR="00356896" w:rsidRPr="00210C54">
              <w:rPr>
                <w:rFonts w:ascii="Garamond" w:hAnsi="Garamond"/>
                <w:sz w:val="22"/>
                <w:szCs w:val="22"/>
                <w:lang w:val="nl-NL"/>
              </w:rPr>
              <w:t>communicatie, HR, bestuurskunde, publiek management</w:t>
            </w:r>
            <w:r w:rsidR="00773222">
              <w:rPr>
                <w:rFonts w:ascii="Garamond" w:hAnsi="Garamond"/>
                <w:sz w:val="22"/>
                <w:szCs w:val="22"/>
                <w:lang w:val="nl-NL"/>
              </w:rPr>
              <w:t>, vertaling</w:t>
            </w:r>
            <w:r w:rsidR="0022113B" w:rsidRPr="00210C54">
              <w:rPr>
                <w:rFonts w:ascii="Garamond" w:hAnsi="Garamond"/>
                <w:sz w:val="22"/>
                <w:szCs w:val="22"/>
                <w:lang w:val="nl-NL"/>
              </w:rPr>
              <w:t>…</w:t>
            </w:r>
          </w:p>
          <w:p w:rsidR="00567854" w:rsidRPr="00567854" w:rsidRDefault="00356896" w:rsidP="00567854">
            <w:pPr>
              <w:numPr>
                <w:ilvl w:val="3"/>
                <w:numId w:val="32"/>
              </w:numPr>
              <w:shd w:val="clear" w:color="auto" w:fill="FFFFFF"/>
              <w:tabs>
                <w:tab w:val="clear" w:pos="2880"/>
                <w:tab w:val="num" w:pos="535"/>
              </w:tabs>
              <w:ind w:left="535"/>
              <w:rPr>
                <w:rFonts w:ascii="Garamond" w:hAnsi="Garamond"/>
                <w:sz w:val="22"/>
                <w:szCs w:val="22"/>
                <w:lang w:val="nl-NL"/>
              </w:rPr>
            </w:pPr>
            <w:r w:rsidRPr="00210C54">
              <w:rPr>
                <w:rFonts w:ascii="Garamond" w:hAnsi="Garamond"/>
                <w:sz w:val="22"/>
                <w:szCs w:val="22"/>
                <w:lang w:val="nl-NL"/>
              </w:rPr>
              <w:t xml:space="preserve">Goede schriftelijke vaardigheden, informatie integreren en verwerken, </w:t>
            </w:r>
            <w:r w:rsidR="00567854">
              <w:rPr>
                <w:rFonts w:ascii="Garamond" w:hAnsi="Garamond"/>
                <w:sz w:val="22"/>
                <w:szCs w:val="22"/>
                <w:lang w:val="nl-NL"/>
              </w:rPr>
              <w:t>documenten</w:t>
            </w:r>
            <w:r w:rsidR="006B0AA7">
              <w:rPr>
                <w:rFonts w:ascii="Garamond" w:hAnsi="Garamond"/>
                <w:sz w:val="22"/>
                <w:szCs w:val="22"/>
                <w:lang w:val="nl-NL"/>
              </w:rPr>
              <w:t xml:space="preserve"> analyseren</w:t>
            </w:r>
            <w:r w:rsidR="00567854">
              <w:rPr>
                <w:rFonts w:ascii="Garamond" w:hAnsi="Garamond"/>
                <w:sz w:val="22"/>
                <w:szCs w:val="22"/>
                <w:lang w:val="nl-NL"/>
              </w:rPr>
              <w:t xml:space="preserve">, </w:t>
            </w:r>
            <w:r w:rsidRPr="00210C54">
              <w:rPr>
                <w:rFonts w:ascii="Garamond" w:hAnsi="Garamond"/>
                <w:sz w:val="22"/>
                <w:szCs w:val="22"/>
                <w:lang w:val="nl-NL"/>
              </w:rPr>
              <w:t>initiatieven nemen</w:t>
            </w:r>
            <w:r w:rsidR="00567854">
              <w:rPr>
                <w:rFonts w:ascii="Garamond" w:hAnsi="Garamond"/>
                <w:sz w:val="22"/>
                <w:szCs w:val="22"/>
                <w:lang w:val="nl-NL"/>
              </w:rPr>
              <w:t xml:space="preserve"> en contactvaardig zijn.</w:t>
            </w:r>
          </w:p>
          <w:p w:rsidR="00356896" w:rsidRPr="00210C54" w:rsidRDefault="00356896" w:rsidP="00356896">
            <w:pPr>
              <w:numPr>
                <w:ilvl w:val="3"/>
                <w:numId w:val="32"/>
              </w:numPr>
              <w:shd w:val="clear" w:color="auto" w:fill="FFFFFF"/>
              <w:tabs>
                <w:tab w:val="clear" w:pos="2880"/>
                <w:tab w:val="num" w:pos="535"/>
              </w:tabs>
              <w:ind w:left="535"/>
              <w:rPr>
                <w:rFonts w:ascii="Garamond" w:hAnsi="Garamond"/>
                <w:sz w:val="22"/>
                <w:szCs w:val="22"/>
                <w:lang w:val="nl-NL"/>
              </w:rPr>
            </w:pPr>
            <w:r w:rsidRPr="00210C54">
              <w:rPr>
                <w:rFonts w:ascii="Garamond" w:hAnsi="Garamond"/>
                <w:sz w:val="22"/>
                <w:szCs w:val="22"/>
                <w:lang w:val="nl-NL"/>
              </w:rPr>
              <w:t xml:space="preserve">Kennis van de andere taal is een pluspunt </w:t>
            </w:r>
          </w:p>
          <w:p w:rsidR="00424DF4" w:rsidRPr="00210C54" w:rsidRDefault="00F0274B" w:rsidP="00356896">
            <w:pPr>
              <w:numPr>
                <w:ilvl w:val="3"/>
                <w:numId w:val="32"/>
              </w:numPr>
              <w:shd w:val="clear" w:color="auto" w:fill="FFFFFF"/>
              <w:tabs>
                <w:tab w:val="clear" w:pos="2880"/>
                <w:tab w:val="num" w:pos="535"/>
              </w:tabs>
              <w:ind w:left="535"/>
              <w:rPr>
                <w:rFonts w:ascii="Garamond" w:hAnsi="Garamond"/>
                <w:sz w:val="22"/>
                <w:szCs w:val="22"/>
                <w:lang w:val="nl-NL"/>
              </w:rPr>
            </w:pPr>
            <w:r w:rsidRPr="00210C54">
              <w:rPr>
                <w:rFonts w:ascii="Garamond" w:hAnsi="Garamond"/>
                <w:sz w:val="22"/>
                <w:szCs w:val="22"/>
                <w:lang w:val="nl-NL"/>
              </w:rPr>
              <w:t>Goede kennis van</w:t>
            </w:r>
            <w:r w:rsidR="00356896" w:rsidRPr="00210C54">
              <w:rPr>
                <w:rFonts w:ascii="Garamond" w:hAnsi="Garamond"/>
                <w:sz w:val="22"/>
                <w:szCs w:val="22"/>
                <w:lang w:val="nl-NL"/>
              </w:rPr>
              <w:t xml:space="preserve"> MS Office</w:t>
            </w:r>
          </w:p>
          <w:p w:rsidR="00FA7E12" w:rsidRPr="00210C54" w:rsidRDefault="00FA7E12" w:rsidP="00FA7E12">
            <w:pPr>
              <w:shd w:val="clear" w:color="auto" w:fill="FFFFFF"/>
              <w:ind w:left="175"/>
              <w:rPr>
                <w:rFonts w:ascii="Garamond" w:hAnsi="Garamond"/>
                <w:sz w:val="22"/>
                <w:szCs w:val="22"/>
                <w:lang w:val="nl-NL"/>
              </w:rPr>
            </w:pPr>
          </w:p>
        </w:tc>
      </w:tr>
      <w:tr w:rsidR="00DE3F2F" w:rsidRPr="00DE3F2F" w:rsidTr="00210C54">
        <w:tblPrEx>
          <w:tblCellMar>
            <w:top w:w="0" w:type="dxa"/>
            <w:bottom w:w="0" w:type="dxa"/>
          </w:tblCellMar>
        </w:tblPrEx>
        <w:trPr>
          <w:trHeight w:val="369"/>
        </w:trPr>
        <w:tc>
          <w:tcPr>
            <w:tcW w:w="2161" w:type="dxa"/>
          </w:tcPr>
          <w:p w:rsidR="00DE3F2F" w:rsidRPr="00FA7E12" w:rsidRDefault="00FD59F9" w:rsidP="002F48CF">
            <w:pPr>
              <w:pStyle w:val="Kop1"/>
              <w:rPr>
                <w:rFonts w:ascii="Garamond" w:hAnsi="Garamond"/>
                <w:color w:val="000000"/>
                <w:sz w:val="24"/>
                <w:lang w:val="de-DE"/>
              </w:rPr>
            </w:pPr>
            <w:r>
              <w:rPr>
                <w:rFonts w:ascii="Garamond" w:hAnsi="Garamond"/>
                <w:color w:val="000000"/>
                <w:sz w:val="24"/>
                <w:lang w:val="de-DE"/>
              </w:rPr>
              <w:t>DUUR</w:t>
            </w:r>
          </w:p>
        </w:tc>
        <w:tc>
          <w:tcPr>
            <w:tcW w:w="7307" w:type="dxa"/>
          </w:tcPr>
          <w:p w:rsidR="00DE3F2F" w:rsidRPr="00210C54" w:rsidRDefault="00356896" w:rsidP="00356896">
            <w:pPr>
              <w:shd w:val="clear" w:color="auto" w:fill="FFFFFF"/>
              <w:rPr>
                <w:rFonts w:ascii="Garamond" w:hAnsi="Garamond" w:cs="Arial"/>
                <w:sz w:val="22"/>
                <w:szCs w:val="22"/>
                <w:lang w:val="nl-NL"/>
              </w:rPr>
            </w:pPr>
            <w:r w:rsidRPr="00210C54">
              <w:rPr>
                <w:rFonts w:ascii="Garamond" w:hAnsi="Garamond"/>
                <w:sz w:val="22"/>
                <w:szCs w:val="22"/>
                <w:lang w:val="nl-NL"/>
              </w:rPr>
              <w:t>Idealiter minimum 6 weken</w:t>
            </w:r>
          </w:p>
        </w:tc>
      </w:tr>
      <w:tr w:rsidR="00DE3F2F" w:rsidRPr="00356896" w:rsidTr="00210C54">
        <w:tblPrEx>
          <w:tblCellMar>
            <w:top w:w="0" w:type="dxa"/>
            <w:bottom w:w="0" w:type="dxa"/>
          </w:tblCellMar>
        </w:tblPrEx>
        <w:trPr>
          <w:trHeight w:val="529"/>
        </w:trPr>
        <w:tc>
          <w:tcPr>
            <w:tcW w:w="2161" w:type="dxa"/>
          </w:tcPr>
          <w:p w:rsidR="00DE3F2F" w:rsidRPr="00FA7E12" w:rsidRDefault="00F0274B" w:rsidP="002F48CF">
            <w:pPr>
              <w:pStyle w:val="Kop1"/>
              <w:rPr>
                <w:rFonts w:ascii="Garamond" w:hAnsi="Garamond"/>
                <w:color w:val="000000"/>
                <w:sz w:val="24"/>
                <w:lang w:val="de-DE"/>
              </w:rPr>
            </w:pPr>
            <w:r w:rsidRPr="00FA7E12">
              <w:rPr>
                <w:rFonts w:ascii="Garamond" w:hAnsi="Garamond"/>
                <w:color w:val="000000"/>
                <w:sz w:val="24"/>
                <w:lang w:val="de-DE"/>
              </w:rPr>
              <w:t>MEER INFORMATIE</w:t>
            </w:r>
          </w:p>
        </w:tc>
        <w:tc>
          <w:tcPr>
            <w:tcW w:w="7307" w:type="dxa"/>
          </w:tcPr>
          <w:p w:rsidR="00356896" w:rsidRPr="00210C54" w:rsidRDefault="00356896" w:rsidP="00F0274B">
            <w:pPr>
              <w:rPr>
                <w:rFonts w:ascii="Garamond" w:hAnsi="Garamond"/>
                <w:sz w:val="22"/>
                <w:szCs w:val="22"/>
                <w:lang w:val="nl-NL"/>
              </w:rPr>
            </w:pPr>
            <w:r w:rsidRPr="00210C54">
              <w:rPr>
                <w:rFonts w:ascii="Garamond" w:hAnsi="Garamond" w:cs="Arial"/>
                <w:sz w:val="22"/>
                <w:szCs w:val="22"/>
                <w:lang w:val="nl-NL"/>
              </w:rPr>
              <w:t xml:space="preserve">Op </w:t>
            </w:r>
            <w:hyperlink r:id="rId8" w:history="1">
              <w:r w:rsidRPr="00210C54">
                <w:rPr>
                  <w:rStyle w:val="Hyperlink"/>
                  <w:rFonts w:ascii="Garamond" w:hAnsi="Garamond"/>
                  <w:sz w:val="22"/>
                  <w:szCs w:val="22"/>
                  <w:lang w:val="nl-NL"/>
                </w:rPr>
                <w:t>www.health.belgium.be</w:t>
              </w:r>
            </w:hyperlink>
            <w:r w:rsidRPr="00210C54">
              <w:rPr>
                <w:rFonts w:ascii="Garamond" w:hAnsi="Garamond"/>
                <w:sz w:val="22"/>
                <w:szCs w:val="22"/>
                <w:lang w:val="nl-NL"/>
              </w:rPr>
              <w:t xml:space="preserve"> &gt; Job Center</w:t>
            </w:r>
          </w:p>
          <w:p w:rsidR="00DE3F2F" w:rsidRPr="00210C54" w:rsidRDefault="00356896" w:rsidP="00F0274B">
            <w:pPr>
              <w:rPr>
                <w:rFonts w:ascii="Garamond" w:hAnsi="Garamond" w:cs="Arial"/>
                <w:sz w:val="22"/>
                <w:szCs w:val="22"/>
                <w:lang w:val="nl-NL"/>
              </w:rPr>
            </w:pPr>
            <w:r w:rsidRPr="00210C54">
              <w:rPr>
                <w:rFonts w:ascii="Garamond" w:hAnsi="Garamond"/>
                <w:sz w:val="22"/>
                <w:szCs w:val="22"/>
                <w:lang w:val="nl-NL"/>
              </w:rPr>
              <w:t xml:space="preserve">Of  via </w:t>
            </w:r>
            <w:hyperlink r:id="rId9" w:history="1">
              <w:r w:rsidRPr="00210C54">
                <w:rPr>
                  <w:rStyle w:val="Hyperlink"/>
                  <w:rFonts w:ascii="Garamond" w:hAnsi="Garamond" w:cs="Arial"/>
                  <w:sz w:val="22"/>
                  <w:szCs w:val="22"/>
                  <w:lang w:val="nl-NL"/>
                </w:rPr>
                <w:t>info.po@health.fgov.be</w:t>
              </w:r>
            </w:hyperlink>
          </w:p>
        </w:tc>
      </w:tr>
      <w:tr w:rsidR="00DE3F2F" w:rsidRPr="00DE3F2F" w:rsidTr="00210C54">
        <w:tblPrEx>
          <w:tblCellMar>
            <w:top w:w="0" w:type="dxa"/>
            <w:bottom w:w="0" w:type="dxa"/>
          </w:tblCellMar>
        </w:tblPrEx>
        <w:trPr>
          <w:trHeight w:val="551"/>
        </w:trPr>
        <w:tc>
          <w:tcPr>
            <w:tcW w:w="2161" w:type="dxa"/>
          </w:tcPr>
          <w:p w:rsidR="00DE3F2F" w:rsidRPr="00FA7E12" w:rsidRDefault="00F0274B" w:rsidP="002F48CF">
            <w:pPr>
              <w:pStyle w:val="Kop1"/>
              <w:rPr>
                <w:rFonts w:ascii="Garamond" w:hAnsi="Garamond"/>
                <w:color w:val="000000"/>
                <w:sz w:val="24"/>
                <w:lang w:val="de-DE"/>
              </w:rPr>
            </w:pPr>
            <w:r w:rsidRPr="00FA7E12">
              <w:rPr>
                <w:rFonts w:ascii="Garamond" w:hAnsi="Garamond"/>
                <w:color w:val="000000"/>
                <w:sz w:val="24"/>
                <w:lang w:val="de-DE"/>
              </w:rPr>
              <w:t>HOE SOLLICITEREN</w:t>
            </w:r>
          </w:p>
        </w:tc>
        <w:tc>
          <w:tcPr>
            <w:tcW w:w="7307" w:type="dxa"/>
          </w:tcPr>
          <w:p w:rsidR="00DE3F2F" w:rsidRPr="00210C54" w:rsidRDefault="00F0274B" w:rsidP="00F0274B">
            <w:pPr>
              <w:rPr>
                <w:rFonts w:ascii="Garamond" w:hAnsi="Garamond" w:cs="Arial"/>
                <w:sz w:val="22"/>
                <w:szCs w:val="22"/>
                <w:lang w:val="nl-NL"/>
              </w:rPr>
            </w:pPr>
            <w:r w:rsidRPr="00210C54">
              <w:rPr>
                <w:rFonts w:ascii="Garamond" w:hAnsi="Garamond" w:cs="Arial"/>
                <w:sz w:val="22"/>
                <w:szCs w:val="22"/>
                <w:lang w:val="nl-NL"/>
              </w:rPr>
              <w:t xml:space="preserve">Gelieve een e-mail met uw CV en een korte motivatie te sturen naar </w:t>
            </w:r>
            <w:hyperlink r:id="rId10" w:history="1">
              <w:r w:rsidRPr="00210C54">
                <w:rPr>
                  <w:rStyle w:val="Hyperlink"/>
                  <w:rFonts w:ascii="Garamond" w:hAnsi="Garamond" w:cs="Arial"/>
                  <w:sz w:val="22"/>
                  <w:szCs w:val="22"/>
                  <w:lang w:val="nl-NL"/>
                </w:rPr>
                <w:t>info.po@health.fgov.be</w:t>
              </w:r>
            </w:hyperlink>
          </w:p>
        </w:tc>
      </w:tr>
    </w:tbl>
    <w:p w:rsidR="00F11102" w:rsidRPr="00DE3F2F" w:rsidRDefault="00F11102" w:rsidP="007F782C">
      <w:pPr>
        <w:pStyle w:val="Koptekst"/>
        <w:tabs>
          <w:tab w:val="clear" w:pos="4536"/>
          <w:tab w:val="clear" w:pos="9072"/>
        </w:tabs>
        <w:rPr>
          <w:lang w:val="nl-NL"/>
        </w:rPr>
      </w:pPr>
    </w:p>
    <w:sectPr w:rsidR="00F11102" w:rsidRPr="00DE3F2F" w:rsidSect="00210C54">
      <w:head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4D" w:rsidRDefault="00C3364D">
      <w:r>
        <w:separator/>
      </w:r>
    </w:p>
  </w:endnote>
  <w:endnote w:type="continuationSeparator" w:id="0">
    <w:p w:rsidR="00C3364D" w:rsidRDefault="00C3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4D" w:rsidRDefault="00C3364D">
      <w:r>
        <w:separator/>
      </w:r>
    </w:p>
  </w:footnote>
  <w:footnote w:type="continuationSeparator" w:id="0">
    <w:p w:rsidR="00C3364D" w:rsidRDefault="00C33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A7" w:rsidRDefault="006B0AA7" w:rsidP="00057307">
    <w:pPr>
      <w:pStyle w:val="Koptekst"/>
      <w:ind w:firstLine="1440"/>
      <w:jc w:val="right"/>
      <w:rPr>
        <w:b/>
        <w:bCs/>
        <w:sz w:val="28"/>
        <w:lang w:val="nl-BE"/>
      </w:rPr>
    </w:pPr>
    <w:r>
      <w:rPr>
        <w:rFonts w:ascii="Arial" w:hAnsi="Arial" w:cs="Arial"/>
        <w:lang w:val="nl-BE"/>
      </w:rPr>
      <w:tab/>
    </w:r>
    <w:r>
      <w:rPr>
        <w:rFonts w:ascii="Times New Roman" w:hAnsi="Times New Roman"/>
        <w:b/>
        <w:bCs/>
        <w:sz w:val="28"/>
        <w:lang w:val="nl-BE"/>
      </w:rPr>
      <w:t xml:space="preserve">FOD Volksgezondheid, Veiligheid van de </w:t>
    </w:r>
  </w:p>
  <w:p w:rsidR="006B0AA7" w:rsidRDefault="006B0AA7" w:rsidP="00057307">
    <w:pPr>
      <w:pStyle w:val="Koptekst"/>
      <w:ind w:firstLine="1440"/>
      <w:jc w:val="right"/>
      <w:rPr>
        <w:b/>
        <w:bCs/>
        <w:sz w:val="28"/>
        <w:lang w:val="nl-BE"/>
      </w:rPr>
    </w:pPr>
    <w:r>
      <w:rPr>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6.65pt;width:81pt;height:79.4pt;z-index:251657728">
          <v:imagedata r:id="rId1" o:title="logo"/>
        </v:shape>
      </w:pict>
    </w:r>
    <w:r>
      <w:rPr>
        <w:rFonts w:ascii="Times New Roman" w:hAnsi="Times New Roman"/>
        <w:b/>
        <w:bCs/>
        <w:sz w:val="28"/>
        <w:lang w:val="nl-BE"/>
      </w:rPr>
      <w:t>Voedselketen en Leefmilieu</w:t>
    </w:r>
  </w:p>
  <w:p w:rsidR="006B0AA7" w:rsidRDefault="006B0AA7" w:rsidP="00057307">
    <w:pPr>
      <w:pStyle w:val="Koptekst"/>
      <w:ind w:firstLine="1440"/>
      <w:jc w:val="right"/>
      <w:rPr>
        <w:b/>
        <w:bCs/>
        <w:sz w:val="28"/>
        <w:lang w:val="nl-BE"/>
      </w:rPr>
    </w:pPr>
  </w:p>
  <w:p w:rsidR="006B0AA7" w:rsidRPr="008B6819" w:rsidRDefault="006B0AA7">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799"/>
    <w:multiLevelType w:val="hybridMultilevel"/>
    <w:tmpl w:val="EEC23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63C61"/>
    <w:multiLevelType w:val="hybridMultilevel"/>
    <w:tmpl w:val="3DDA4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54C"/>
    <w:multiLevelType w:val="hybridMultilevel"/>
    <w:tmpl w:val="34260DCA"/>
    <w:lvl w:ilvl="0" w:tplc="65386CF2">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D058B"/>
    <w:multiLevelType w:val="hybridMultilevel"/>
    <w:tmpl w:val="96F4AD72"/>
    <w:lvl w:ilvl="0" w:tplc="986AB5D6">
      <w:start w:val="1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0B0568"/>
    <w:multiLevelType w:val="hybridMultilevel"/>
    <w:tmpl w:val="2CDC61AC"/>
    <w:lvl w:ilvl="0" w:tplc="F6281572">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34C0F"/>
    <w:multiLevelType w:val="hybridMultilevel"/>
    <w:tmpl w:val="3006A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BC0FCF"/>
    <w:multiLevelType w:val="multilevel"/>
    <w:tmpl w:val="78560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E16EE"/>
    <w:multiLevelType w:val="hybridMultilevel"/>
    <w:tmpl w:val="B3D81DD0"/>
    <w:lvl w:ilvl="0" w:tplc="05D8B022">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nsid w:val="266060BA"/>
    <w:multiLevelType w:val="hybridMultilevel"/>
    <w:tmpl w:val="39200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501E6C"/>
    <w:multiLevelType w:val="hybridMultilevel"/>
    <w:tmpl w:val="8D323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05495"/>
    <w:multiLevelType w:val="hybridMultilevel"/>
    <w:tmpl w:val="5D20195A"/>
    <w:lvl w:ilvl="0" w:tplc="986AB5D6">
      <w:start w:val="1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9B3A91"/>
    <w:multiLevelType w:val="hybridMultilevel"/>
    <w:tmpl w:val="31A0243E"/>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E2E1B"/>
    <w:multiLevelType w:val="multilevel"/>
    <w:tmpl w:val="1C1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9453F"/>
    <w:multiLevelType w:val="multilevel"/>
    <w:tmpl w:val="C02AC0F4"/>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tabs>
          <w:tab w:val="num" w:pos="1440"/>
        </w:tabs>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470DC"/>
    <w:multiLevelType w:val="hybridMultilevel"/>
    <w:tmpl w:val="EE748A4E"/>
    <w:lvl w:ilvl="0" w:tplc="65386CF2">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C73895"/>
    <w:multiLevelType w:val="multilevel"/>
    <w:tmpl w:val="DE5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B0D1F"/>
    <w:multiLevelType w:val="hybridMultilevel"/>
    <w:tmpl w:val="919A4D54"/>
    <w:lvl w:ilvl="0" w:tplc="4C62D1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D274A2"/>
    <w:multiLevelType w:val="hybridMultilevel"/>
    <w:tmpl w:val="8536CB78"/>
    <w:lvl w:ilvl="0" w:tplc="986AB5D6">
      <w:start w:val="1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5B1B78"/>
    <w:multiLevelType w:val="hybridMultilevel"/>
    <w:tmpl w:val="0B7C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14150"/>
    <w:multiLevelType w:val="hybridMultilevel"/>
    <w:tmpl w:val="05A87DAE"/>
    <w:lvl w:ilvl="0" w:tplc="986AB5D6">
      <w:start w:val="1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C577315"/>
    <w:multiLevelType w:val="multilevel"/>
    <w:tmpl w:val="34260DCA"/>
    <w:lvl w:ilvl="0">
      <w:start w:val="2"/>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E60676"/>
    <w:multiLevelType w:val="hybridMultilevel"/>
    <w:tmpl w:val="01BE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880551"/>
    <w:multiLevelType w:val="hybridMultilevel"/>
    <w:tmpl w:val="7678435E"/>
    <w:lvl w:ilvl="0" w:tplc="D488F7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6A3FEE"/>
    <w:multiLevelType w:val="hybridMultilevel"/>
    <w:tmpl w:val="13F89560"/>
    <w:lvl w:ilvl="0" w:tplc="79F2BEE6">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D763229"/>
    <w:multiLevelType w:val="hybridMultilevel"/>
    <w:tmpl w:val="09160C92"/>
    <w:lvl w:ilvl="0" w:tplc="986AB5D6">
      <w:start w:val="1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E813E62"/>
    <w:multiLevelType w:val="singleLevel"/>
    <w:tmpl w:val="040C000F"/>
    <w:lvl w:ilvl="0">
      <w:start w:val="1"/>
      <w:numFmt w:val="decimal"/>
      <w:lvlText w:val="%1."/>
      <w:lvlJc w:val="left"/>
      <w:pPr>
        <w:tabs>
          <w:tab w:val="num" w:pos="360"/>
        </w:tabs>
        <w:ind w:left="360" w:hanging="360"/>
      </w:pPr>
      <w:rPr>
        <w:rFonts w:hint="default"/>
      </w:rPr>
    </w:lvl>
  </w:abstractNum>
  <w:abstractNum w:abstractNumId="26">
    <w:nsid w:val="5FF46C6A"/>
    <w:multiLevelType w:val="hybridMultilevel"/>
    <w:tmpl w:val="DC320D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23713C"/>
    <w:multiLevelType w:val="multilevel"/>
    <w:tmpl w:val="C21C5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F47C7"/>
    <w:multiLevelType w:val="hybridMultilevel"/>
    <w:tmpl w:val="0862F5DC"/>
    <w:lvl w:ilvl="0" w:tplc="032C308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7D62E16"/>
    <w:multiLevelType w:val="multilevel"/>
    <w:tmpl w:val="5C8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ED0D9B"/>
    <w:multiLevelType w:val="hybridMultilevel"/>
    <w:tmpl w:val="523EA40A"/>
    <w:lvl w:ilvl="0" w:tplc="D488F7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90657"/>
    <w:multiLevelType w:val="hybridMultilevel"/>
    <w:tmpl w:val="15908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CA41E7"/>
    <w:multiLevelType w:val="hybridMultilevel"/>
    <w:tmpl w:val="D8E2FE1C"/>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30"/>
  </w:num>
  <w:num w:numId="3">
    <w:abstractNumId w:val="22"/>
  </w:num>
  <w:num w:numId="4">
    <w:abstractNumId w:val="31"/>
  </w:num>
  <w:num w:numId="5">
    <w:abstractNumId w:val="1"/>
  </w:num>
  <w:num w:numId="6">
    <w:abstractNumId w:val="4"/>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4"/>
  </w:num>
  <w:num w:numId="13">
    <w:abstractNumId w:val="2"/>
  </w:num>
  <w:num w:numId="14">
    <w:abstractNumId w:val="6"/>
  </w:num>
  <w:num w:numId="15">
    <w:abstractNumId w:val="28"/>
  </w:num>
  <w:num w:numId="16">
    <w:abstractNumId w:val="20"/>
  </w:num>
  <w:num w:numId="17">
    <w:abstractNumId w:val="32"/>
  </w:num>
  <w:num w:numId="18">
    <w:abstractNumId w:val="11"/>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3"/>
  </w:num>
  <w:num w:numId="23">
    <w:abstractNumId w:val="17"/>
  </w:num>
  <w:num w:numId="24">
    <w:abstractNumId w:val="24"/>
  </w:num>
  <w:num w:numId="25">
    <w:abstractNumId w:val="10"/>
  </w:num>
  <w:num w:numId="26">
    <w:abstractNumId w:val="27"/>
  </w:num>
  <w:num w:numId="27">
    <w:abstractNumId w:val="12"/>
  </w:num>
  <w:num w:numId="28">
    <w:abstractNumId w:val="15"/>
  </w:num>
  <w:num w:numId="29">
    <w:abstractNumId w:val="29"/>
  </w:num>
  <w:num w:numId="30">
    <w:abstractNumId w:val="13"/>
  </w:num>
  <w:num w:numId="31">
    <w:abstractNumId w:val="21"/>
  </w:num>
  <w:num w:numId="32">
    <w:abstractNumId w:val="8"/>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102"/>
    <w:rsid w:val="000331CA"/>
    <w:rsid w:val="00057307"/>
    <w:rsid w:val="000724D0"/>
    <w:rsid w:val="00131737"/>
    <w:rsid w:val="001E2EAE"/>
    <w:rsid w:val="001F0E32"/>
    <w:rsid w:val="00210C54"/>
    <w:rsid w:val="0022113B"/>
    <w:rsid w:val="00257AB5"/>
    <w:rsid w:val="00281C15"/>
    <w:rsid w:val="002B1624"/>
    <w:rsid w:val="002C6404"/>
    <w:rsid w:val="002C6F52"/>
    <w:rsid w:val="002F48CF"/>
    <w:rsid w:val="0034688E"/>
    <w:rsid w:val="00356896"/>
    <w:rsid w:val="0036304F"/>
    <w:rsid w:val="003734D4"/>
    <w:rsid w:val="003C075A"/>
    <w:rsid w:val="003E346E"/>
    <w:rsid w:val="003F290D"/>
    <w:rsid w:val="00424DF4"/>
    <w:rsid w:val="0043050A"/>
    <w:rsid w:val="00453791"/>
    <w:rsid w:val="00453D16"/>
    <w:rsid w:val="004B10D1"/>
    <w:rsid w:val="004E4035"/>
    <w:rsid w:val="0051408D"/>
    <w:rsid w:val="00523419"/>
    <w:rsid w:val="005437B5"/>
    <w:rsid w:val="0056697A"/>
    <w:rsid w:val="00567854"/>
    <w:rsid w:val="005D6B83"/>
    <w:rsid w:val="005F142B"/>
    <w:rsid w:val="00607547"/>
    <w:rsid w:val="006371D4"/>
    <w:rsid w:val="006A32CD"/>
    <w:rsid w:val="006B0AA7"/>
    <w:rsid w:val="006B2EF7"/>
    <w:rsid w:val="006B5DEC"/>
    <w:rsid w:val="006E30E8"/>
    <w:rsid w:val="006E4DB1"/>
    <w:rsid w:val="00713B54"/>
    <w:rsid w:val="007239A6"/>
    <w:rsid w:val="00730DAF"/>
    <w:rsid w:val="00731EE4"/>
    <w:rsid w:val="007467D1"/>
    <w:rsid w:val="007519F5"/>
    <w:rsid w:val="00773222"/>
    <w:rsid w:val="007956F7"/>
    <w:rsid w:val="00795B40"/>
    <w:rsid w:val="007C565C"/>
    <w:rsid w:val="007C6437"/>
    <w:rsid w:val="007F29AA"/>
    <w:rsid w:val="007F782C"/>
    <w:rsid w:val="008112F2"/>
    <w:rsid w:val="008224DF"/>
    <w:rsid w:val="00824FCC"/>
    <w:rsid w:val="008721C4"/>
    <w:rsid w:val="00881878"/>
    <w:rsid w:val="008A697A"/>
    <w:rsid w:val="008B6819"/>
    <w:rsid w:val="008B6BE6"/>
    <w:rsid w:val="008B7708"/>
    <w:rsid w:val="008C1025"/>
    <w:rsid w:val="008C7DED"/>
    <w:rsid w:val="008D7CB1"/>
    <w:rsid w:val="008F09FE"/>
    <w:rsid w:val="00905D1F"/>
    <w:rsid w:val="00911D05"/>
    <w:rsid w:val="009869E3"/>
    <w:rsid w:val="00990CBD"/>
    <w:rsid w:val="009965DA"/>
    <w:rsid w:val="009A7470"/>
    <w:rsid w:val="009B5A55"/>
    <w:rsid w:val="00A024CF"/>
    <w:rsid w:val="00A054BC"/>
    <w:rsid w:val="00A333F8"/>
    <w:rsid w:val="00A93353"/>
    <w:rsid w:val="00AA45F8"/>
    <w:rsid w:val="00AB6D8E"/>
    <w:rsid w:val="00B069AD"/>
    <w:rsid w:val="00B33335"/>
    <w:rsid w:val="00BC4184"/>
    <w:rsid w:val="00C3364D"/>
    <w:rsid w:val="00C37B43"/>
    <w:rsid w:val="00C538EE"/>
    <w:rsid w:val="00C70F70"/>
    <w:rsid w:val="00C730A9"/>
    <w:rsid w:val="00CF0AEB"/>
    <w:rsid w:val="00D2562A"/>
    <w:rsid w:val="00D52B50"/>
    <w:rsid w:val="00D62098"/>
    <w:rsid w:val="00D71B66"/>
    <w:rsid w:val="00D77534"/>
    <w:rsid w:val="00D936BB"/>
    <w:rsid w:val="00DE3F2F"/>
    <w:rsid w:val="00E17708"/>
    <w:rsid w:val="00E32373"/>
    <w:rsid w:val="00E45B3B"/>
    <w:rsid w:val="00E5691F"/>
    <w:rsid w:val="00E8783F"/>
    <w:rsid w:val="00EC5F3D"/>
    <w:rsid w:val="00EC5FB7"/>
    <w:rsid w:val="00F0274B"/>
    <w:rsid w:val="00F11102"/>
    <w:rsid w:val="00F31567"/>
    <w:rsid w:val="00F61063"/>
    <w:rsid w:val="00F8653D"/>
    <w:rsid w:val="00FA3333"/>
    <w:rsid w:val="00FA7E12"/>
    <w:rsid w:val="00FA7F45"/>
    <w:rsid w:val="00FB08D3"/>
    <w:rsid w:val="00FB4A10"/>
    <w:rsid w:val="00FB7DEC"/>
    <w:rsid w:val="00FD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CF5DB6-BBAE-469D-9EA2-D5D01F1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D1F"/>
    <w:rPr>
      <w:rFonts w:ascii="Arial (W1)" w:hAnsi="Arial (W1)"/>
      <w:szCs w:val="24"/>
      <w:lang w:val="en-GB"/>
    </w:rPr>
  </w:style>
  <w:style w:type="paragraph" w:styleId="Kop1">
    <w:name w:val="heading 1"/>
    <w:basedOn w:val="Standaard"/>
    <w:next w:val="Standaard"/>
    <w:qFormat/>
    <w:pPr>
      <w:keepNext/>
      <w:outlineLvl w:val="0"/>
    </w:pPr>
    <w:rPr>
      <w:rFonts w:ascii="Arial" w:hAnsi="Arial" w:cs="Arial"/>
      <w:b/>
      <w:bCs/>
    </w:rPr>
  </w:style>
  <w:style w:type="paragraph" w:styleId="Kop2">
    <w:name w:val="heading 2"/>
    <w:basedOn w:val="Standaard"/>
    <w:next w:val="Standaard"/>
    <w:qFormat/>
    <w:pPr>
      <w:keepNext/>
      <w:outlineLvl w:val="1"/>
    </w:pPr>
    <w:rPr>
      <w:b/>
      <w:bCs/>
      <w:u w:val="single"/>
      <w:lang w:val="nl-BE"/>
    </w:rPr>
  </w:style>
  <w:style w:type="paragraph" w:styleId="Kop3">
    <w:name w:val="heading 3"/>
    <w:basedOn w:val="Standaard"/>
    <w:next w:val="Standaard"/>
    <w:qFormat/>
    <w:pPr>
      <w:keepNext/>
      <w:outlineLvl w:val="2"/>
    </w:pPr>
    <w:rPr>
      <w:rFonts w:ascii="Arial" w:hAnsi="Arial" w:cs="Arial"/>
      <w:b/>
      <w:bCs/>
      <w:color w:val="000000"/>
      <w:u w:val="single"/>
      <w:lang w:val="fr-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Ballontekst">
    <w:name w:val="Balloon Text"/>
    <w:basedOn w:val="Standaard"/>
    <w:semiHidden/>
    <w:rsid w:val="00F11102"/>
    <w:rPr>
      <w:rFonts w:ascii="Tahoma" w:hAnsi="Tahoma" w:cs="Tahoma"/>
      <w:sz w:val="16"/>
      <w:szCs w:val="16"/>
    </w:rPr>
  </w:style>
  <w:style w:type="paragraph" w:styleId="Plattetekst2">
    <w:name w:val="Body Text 2"/>
    <w:basedOn w:val="Standaard"/>
    <w:rsid w:val="00D77534"/>
    <w:rPr>
      <w:rFonts w:ascii="Arial" w:hAnsi="Arial"/>
      <w:sz w:val="22"/>
      <w:szCs w:val="20"/>
      <w:lang w:val="nl-NL" w:eastAsia="nl-NL"/>
    </w:rPr>
  </w:style>
  <w:style w:type="paragraph" w:styleId="Plattetekstinspringen">
    <w:name w:val="Body Text Indent"/>
    <w:basedOn w:val="Standaard"/>
    <w:rsid w:val="00D77534"/>
    <w:pPr>
      <w:spacing w:after="120"/>
      <w:ind w:left="283"/>
    </w:pPr>
  </w:style>
  <w:style w:type="paragraph" w:styleId="Normaalweb">
    <w:name w:val="Normal (Web)"/>
    <w:basedOn w:val="Standaard"/>
    <w:rsid w:val="005D6B83"/>
    <w:pPr>
      <w:spacing w:after="150"/>
      <w:ind w:left="300" w:right="150"/>
    </w:pPr>
    <w:rPr>
      <w:rFonts w:ascii="Verdana" w:hAnsi="Verdana"/>
      <w:color w:val="666666"/>
      <w:szCs w:val="20"/>
      <w:lang w:val="fr-FR" w:eastAsia="fr-FR"/>
    </w:rPr>
  </w:style>
  <w:style w:type="character" w:styleId="Zwaar">
    <w:name w:val="Strong"/>
    <w:basedOn w:val="Standaardalinea-lettertype"/>
    <w:qFormat/>
    <w:rsid w:val="005D6B83"/>
    <w:rPr>
      <w:b/>
      <w:bCs/>
    </w:rPr>
  </w:style>
  <w:style w:type="paragraph" w:styleId="Plattetekst3">
    <w:name w:val="Body Text 3"/>
    <w:basedOn w:val="Standaard"/>
    <w:rsid w:val="005D6B83"/>
    <w:pPr>
      <w:spacing w:after="120"/>
    </w:pPr>
    <w:rPr>
      <w:sz w:val="16"/>
      <w:szCs w:val="16"/>
    </w:rPr>
  </w:style>
  <w:style w:type="paragraph" w:customStyle="1" w:styleId="web">
    <w:name w:val="web"/>
    <w:basedOn w:val="Standaard"/>
    <w:rsid w:val="00DE3F2F"/>
    <w:pPr>
      <w:ind w:left="75"/>
    </w:pPr>
    <w:rPr>
      <w:rFonts w:ascii="Times New Roman" w:hAnsi="Times New Roman"/>
      <w:sz w:val="24"/>
      <w:lang w:val="en-US"/>
    </w:rPr>
  </w:style>
  <w:style w:type="character" w:customStyle="1" w:styleId="web1">
    <w:name w:val="web1"/>
    <w:basedOn w:val="Standaardalinea-lettertype"/>
    <w:rsid w:val="00DE3F2F"/>
  </w:style>
  <w:style w:type="paragraph" w:customStyle="1" w:styleId="Selortextbullets">
    <w:name w:val="Selor text bullets"/>
    <w:basedOn w:val="Standaard"/>
    <w:autoRedefine/>
    <w:rsid w:val="00DE3F2F"/>
    <w:pPr>
      <w:spacing w:line="288" w:lineRule="auto"/>
      <w:jc w:val="both"/>
    </w:pPr>
    <w:rPr>
      <w:rFonts w:ascii="Arial" w:eastAsia="Arial Unicode MS" w:hAnsi="Arial" w:cs="Arial"/>
      <w:b/>
      <w:bCs/>
      <w:szCs w:val="20"/>
      <w:u w:val="single"/>
      <w:lang w:val="nl-BE"/>
    </w:rPr>
  </w:style>
  <w:style w:type="paragraph" w:customStyle="1" w:styleId="bodytext">
    <w:name w:val="bodytext"/>
    <w:basedOn w:val="Standaard"/>
    <w:rsid w:val="003E346E"/>
    <w:pPr>
      <w:spacing w:before="100" w:beforeAutospacing="1" w:after="100" w:afterAutospacing="1"/>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1303">
      <w:bodyDiv w:val="1"/>
      <w:marLeft w:val="0"/>
      <w:marRight w:val="0"/>
      <w:marTop w:val="0"/>
      <w:marBottom w:val="0"/>
      <w:divBdr>
        <w:top w:val="none" w:sz="0" w:space="0" w:color="auto"/>
        <w:left w:val="none" w:sz="0" w:space="0" w:color="auto"/>
        <w:bottom w:val="none" w:sz="0" w:space="0" w:color="auto"/>
        <w:right w:val="none" w:sz="0" w:space="0" w:color="auto"/>
      </w:divBdr>
      <w:divsChild>
        <w:div w:id="1784415967">
          <w:marLeft w:val="0"/>
          <w:marRight w:val="0"/>
          <w:marTop w:val="0"/>
          <w:marBottom w:val="0"/>
          <w:divBdr>
            <w:top w:val="none" w:sz="0" w:space="0" w:color="auto"/>
            <w:left w:val="none" w:sz="0" w:space="0" w:color="auto"/>
            <w:bottom w:val="none" w:sz="0" w:space="0" w:color="auto"/>
            <w:right w:val="none" w:sz="0" w:space="0" w:color="auto"/>
          </w:divBdr>
          <w:divsChild>
            <w:div w:id="695930020">
              <w:marLeft w:val="0"/>
              <w:marRight w:val="0"/>
              <w:marTop w:val="0"/>
              <w:marBottom w:val="0"/>
              <w:divBdr>
                <w:top w:val="none" w:sz="0" w:space="0" w:color="auto"/>
                <w:left w:val="none" w:sz="0" w:space="0" w:color="auto"/>
                <w:bottom w:val="none" w:sz="0" w:space="0" w:color="auto"/>
                <w:right w:val="none" w:sz="0" w:space="0" w:color="auto"/>
              </w:divBdr>
              <w:divsChild>
                <w:div w:id="2015723470">
                  <w:marLeft w:val="0"/>
                  <w:marRight w:val="0"/>
                  <w:marTop w:val="0"/>
                  <w:marBottom w:val="0"/>
                  <w:divBdr>
                    <w:top w:val="none" w:sz="0" w:space="0" w:color="auto"/>
                    <w:left w:val="none" w:sz="0" w:space="0" w:color="auto"/>
                    <w:bottom w:val="none" w:sz="0" w:space="0" w:color="auto"/>
                    <w:right w:val="none" w:sz="0" w:space="0" w:color="auto"/>
                  </w:divBdr>
                  <w:divsChild>
                    <w:div w:id="1508859407">
                      <w:marLeft w:val="0"/>
                      <w:marRight w:val="0"/>
                      <w:marTop w:val="0"/>
                      <w:marBottom w:val="0"/>
                      <w:divBdr>
                        <w:top w:val="none" w:sz="0" w:space="0" w:color="auto"/>
                        <w:left w:val="none" w:sz="0" w:space="0" w:color="auto"/>
                        <w:bottom w:val="none" w:sz="0" w:space="0" w:color="auto"/>
                        <w:right w:val="none" w:sz="0" w:space="0" w:color="auto"/>
                      </w:divBdr>
                      <w:divsChild>
                        <w:div w:id="94323228">
                          <w:marLeft w:val="0"/>
                          <w:marRight w:val="0"/>
                          <w:marTop w:val="0"/>
                          <w:marBottom w:val="0"/>
                          <w:divBdr>
                            <w:top w:val="none" w:sz="0" w:space="0" w:color="auto"/>
                            <w:left w:val="none" w:sz="0" w:space="0" w:color="auto"/>
                            <w:bottom w:val="none" w:sz="0" w:space="0" w:color="auto"/>
                            <w:right w:val="none" w:sz="0" w:space="0" w:color="auto"/>
                          </w:divBdr>
                          <w:divsChild>
                            <w:div w:id="735587204">
                              <w:marLeft w:val="0"/>
                              <w:marRight w:val="0"/>
                              <w:marTop w:val="0"/>
                              <w:marBottom w:val="0"/>
                              <w:divBdr>
                                <w:top w:val="none" w:sz="0" w:space="0" w:color="auto"/>
                                <w:left w:val="none" w:sz="0" w:space="0" w:color="auto"/>
                                <w:bottom w:val="none" w:sz="0" w:space="0" w:color="auto"/>
                                <w:right w:val="none" w:sz="0" w:space="0" w:color="auto"/>
                              </w:divBdr>
                              <w:divsChild>
                                <w:div w:id="1183787088">
                                  <w:marLeft w:val="0"/>
                                  <w:marRight w:val="0"/>
                                  <w:marTop w:val="0"/>
                                  <w:marBottom w:val="0"/>
                                  <w:divBdr>
                                    <w:top w:val="none" w:sz="0" w:space="0" w:color="auto"/>
                                    <w:left w:val="none" w:sz="0" w:space="0" w:color="auto"/>
                                    <w:bottom w:val="none" w:sz="0" w:space="0" w:color="auto"/>
                                    <w:right w:val="none" w:sz="0" w:space="0" w:color="auto"/>
                                  </w:divBdr>
                                  <w:divsChild>
                                    <w:div w:id="230433976">
                                      <w:marLeft w:val="0"/>
                                      <w:marRight w:val="0"/>
                                      <w:marTop w:val="0"/>
                                      <w:marBottom w:val="0"/>
                                      <w:divBdr>
                                        <w:top w:val="none" w:sz="0" w:space="0" w:color="auto"/>
                                        <w:left w:val="none" w:sz="0" w:space="0" w:color="auto"/>
                                        <w:bottom w:val="none" w:sz="0" w:space="0" w:color="auto"/>
                                        <w:right w:val="none" w:sz="0" w:space="0" w:color="auto"/>
                                      </w:divBdr>
                                      <w:divsChild>
                                        <w:div w:id="1939753272">
                                          <w:marLeft w:val="0"/>
                                          <w:marRight w:val="0"/>
                                          <w:marTop w:val="0"/>
                                          <w:marBottom w:val="0"/>
                                          <w:divBdr>
                                            <w:top w:val="none" w:sz="0" w:space="0" w:color="auto"/>
                                            <w:left w:val="none" w:sz="0" w:space="0" w:color="auto"/>
                                            <w:bottom w:val="none" w:sz="0" w:space="0" w:color="auto"/>
                                            <w:right w:val="none" w:sz="0" w:space="0" w:color="auto"/>
                                          </w:divBdr>
                                          <w:divsChild>
                                            <w:div w:id="1492331806">
                                              <w:marLeft w:val="0"/>
                                              <w:marRight w:val="0"/>
                                              <w:marTop w:val="0"/>
                                              <w:marBottom w:val="0"/>
                                              <w:divBdr>
                                                <w:top w:val="none" w:sz="0" w:space="0" w:color="auto"/>
                                                <w:left w:val="none" w:sz="0" w:space="0" w:color="auto"/>
                                                <w:bottom w:val="none" w:sz="0" w:space="0" w:color="auto"/>
                                                <w:right w:val="none" w:sz="0" w:space="0" w:color="auto"/>
                                              </w:divBdr>
                                              <w:divsChild>
                                                <w:div w:id="253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9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alth.belgiu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belgiu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o@health.fgov.be" TargetMode="External"/><Relationship Id="rId4" Type="http://schemas.openxmlformats.org/officeDocument/2006/relationships/webSettings" Target="webSettings.xml"/><Relationship Id="rId9" Type="http://schemas.openxmlformats.org/officeDocument/2006/relationships/hyperlink" Target="mailto:info.po@health.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_Process\Templates\Per%20Dienst%20-%20Par%20Service\MPB\FR\1_Entr&#233;e\h%20Contrat%20BET\offre%20d'emploi.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offre d'emploi.dot</Template>
  <TotalTime>0</TotalTime>
  <Pages>2</Pages>
  <Words>416</Words>
  <Characters>2377</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PROCESMANAGER VERTALING EN REVISIE (m/v)</vt:lpstr>
      <vt:lpstr>PROCESMANAGER VERTALING EN REVISIE (m/v)</vt:lpstr>
    </vt:vector>
  </TitlesOfParts>
  <Company>Ministry of Social Affairs</Company>
  <LinksUpToDate>false</LinksUpToDate>
  <CharactersWithSpaces>2788</CharactersWithSpaces>
  <SharedDoc>false</SharedDoc>
  <HLinks>
    <vt:vector size="24" baseType="variant">
      <vt:variant>
        <vt:i4>786493</vt:i4>
      </vt:variant>
      <vt:variant>
        <vt:i4>9</vt:i4>
      </vt:variant>
      <vt:variant>
        <vt:i4>0</vt:i4>
      </vt:variant>
      <vt:variant>
        <vt:i4>5</vt:i4>
      </vt:variant>
      <vt:variant>
        <vt:lpwstr>mailto:info.po@health.fgov.be</vt:lpwstr>
      </vt:variant>
      <vt:variant>
        <vt:lpwstr/>
      </vt:variant>
      <vt:variant>
        <vt:i4>786493</vt:i4>
      </vt:variant>
      <vt:variant>
        <vt:i4>6</vt:i4>
      </vt:variant>
      <vt:variant>
        <vt:i4>0</vt:i4>
      </vt:variant>
      <vt:variant>
        <vt:i4>5</vt:i4>
      </vt:variant>
      <vt:variant>
        <vt:lpwstr>mailto:info.po@health.fgov.be</vt:lpwstr>
      </vt:variant>
      <vt:variant>
        <vt:lpwstr/>
      </vt:variant>
      <vt:variant>
        <vt:i4>4456537</vt:i4>
      </vt:variant>
      <vt:variant>
        <vt:i4>3</vt:i4>
      </vt:variant>
      <vt:variant>
        <vt:i4>0</vt:i4>
      </vt:variant>
      <vt:variant>
        <vt:i4>5</vt:i4>
      </vt:variant>
      <vt:variant>
        <vt:lpwstr>http://www.health.belgium.be/</vt:lpwstr>
      </vt:variant>
      <vt:variant>
        <vt:lpwstr/>
      </vt:variant>
      <vt:variant>
        <vt:i4>4456537</vt:i4>
      </vt:variant>
      <vt:variant>
        <vt:i4>0</vt:i4>
      </vt:variant>
      <vt:variant>
        <vt:i4>0</vt:i4>
      </vt:variant>
      <vt:variant>
        <vt:i4>5</vt:i4>
      </vt:variant>
      <vt:variant>
        <vt:lpwstr>http://www.health.belgium.be/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PROCESMANAGER VERTALING EN REVISIE (m/v)</dc:title>
  <dc:subject/>
  <dc:creator>bne</dc:creator>
  <cp:keywords/>
  <dc:description/>
  <cp:lastModifiedBy>Anciaux Katelijne</cp:lastModifiedBy>
  <cp:revision>2</cp:revision>
  <cp:lastPrinted>2011-12-08T13:20:00Z</cp:lastPrinted>
  <dcterms:created xsi:type="dcterms:W3CDTF">2015-10-05T09:50:00Z</dcterms:created>
  <dcterms:modified xsi:type="dcterms:W3CDTF">2015-10-05T09:50:00Z</dcterms:modified>
</cp:coreProperties>
</file>