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1D4D" w14:textId="3271A47C" w:rsidR="00651D03" w:rsidRPr="00E03136" w:rsidRDefault="004C4D1A">
      <w:pPr>
        <w:pStyle w:val="Standaard"/>
        <w:tabs>
          <w:tab w:val="left" w:pos="5670"/>
        </w:tabs>
        <w:spacing w:line="190" w:lineRule="exact"/>
        <w:rPr>
          <w:lang w:val="fr-BE"/>
        </w:rPr>
      </w:pPr>
      <w:bookmarkStart w:id="0" w:name="Text11"/>
      <w:bookmarkStart w:id="1" w:name="Text13"/>
      <w:r w:rsidRPr="00E03136"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5168" behindDoc="0" locked="0" layoutInCell="1" allowOverlap="1" wp14:anchorId="16B41DEA" wp14:editId="4CBFF7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765" cy="852165"/>
            <wp:effectExtent l="0" t="0" r="5715" b="5715"/>
            <wp:wrapSquare wrapText="bothSides"/>
            <wp:docPr id="3" name="Afbeelding 5" descr="FOD_fr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65" cy="852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70BE" w:rsidRPr="00E03136">
        <w:rPr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41DE8" wp14:editId="415457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6EBD5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6" w14:textId="126A8EDA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6B41DF7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7F0F8B93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9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CF6EBD5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6" w14:textId="126A8EDA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6B41DF7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7F0F8B93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9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770BE" w:rsidRPr="00E03136">
        <w:rPr>
          <w:b/>
          <w:color w:val="000000"/>
          <w:sz w:val="16"/>
          <w:szCs w:val="16"/>
          <w:lang w:val="fr-FR"/>
        </w:rPr>
        <w:t xml:space="preserve">                      </w:t>
      </w:r>
    </w:p>
    <w:p w14:paraId="16B41D4E" w14:textId="77777777" w:rsidR="00651D03" w:rsidRPr="00E03136" w:rsidRDefault="00651D03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16B41D4F" w14:textId="5B9EE19A" w:rsidR="00651D03" w:rsidRPr="00E03136" w:rsidRDefault="00651D03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7941CAA0" w14:textId="6C075BBA" w:rsidR="00B72510" w:rsidRPr="00E03136" w:rsidRDefault="00B72510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7156D54B" w14:textId="2B419FA6" w:rsidR="00B72510" w:rsidRPr="00E03136" w:rsidRDefault="00B72510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0F967175" w14:textId="198B5A4A" w:rsidR="00B72510" w:rsidRPr="00E03136" w:rsidRDefault="00B72510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121398FC" w14:textId="14E0B5B2" w:rsidR="00B72510" w:rsidRPr="00E03136" w:rsidRDefault="00B72510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0BA71F58" w14:textId="77777777" w:rsidR="00B72510" w:rsidRPr="00E03136" w:rsidRDefault="00B72510">
      <w:pPr>
        <w:pStyle w:val="Standaard"/>
        <w:tabs>
          <w:tab w:val="left" w:pos="5670"/>
        </w:tabs>
        <w:spacing w:line="190" w:lineRule="exact"/>
        <w:rPr>
          <w:color w:val="000000"/>
          <w:sz w:val="16"/>
          <w:szCs w:val="16"/>
          <w:lang w:val="fr-FR"/>
        </w:rPr>
      </w:pPr>
    </w:p>
    <w:p w14:paraId="16B41D50" w14:textId="7535F7D5" w:rsidR="00651D03" w:rsidRPr="00E03136" w:rsidRDefault="002770BE">
      <w:pPr>
        <w:pStyle w:val="Standaard"/>
        <w:tabs>
          <w:tab w:val="left" w:pos="5670"/>
        </w:tabs>
        <w:spacing w:line="190" w:lineRule="exact"/>
        <w:rPr>
          <w:lang w:val="fr-BE"/>
        </w:rPr>
      </w:pPr>
      <w:r w:rsidRPr="00E03136">
        <w:rPr>
          <w:rStyle w:val="Standaardalinea-lettertype"/>
          <w:color w:val="000000"/>
          <w:sz w:val="16"/>
          <w:szCs w:val="16"/>
          <w:lang w:val="fr-BE"/>
        </w:rPr>
        <w:tab/>
      </w:r>
      <w:bookmarkEnd w:id="1"/>
    </w:p>
    <w:p w14:paraId="16B41D51" w14:textId="77777777" w:rsidR="00651D03" w:rsidRPr="00E03136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  <w:r w:rsidRPr="00E03136">
        <w:rPr>
          <w:b/>
          <w:lang w:val="fr-BE"/>
        </w:rPr>
        <w:t>RAPPORT D’EXPERTISE</w:t>
      </w:r>
    </w:p>
    <w:p w14:paraId="16B41D52" w14:textId="77777777" w:rsidR="00651D03" w:rsidRPr="00E03136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</w:p>
    <w:p w14:paraId="16B41D53" w14:textId="3C4FA8D2" w:rsidR="00651D03" w:rsidRPr="00E03136" w:rsidRDefault="00291B4F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 w:rsidRPr="00E03136">
        <w:rPr>
          <w:b/>
          <w:caps/>
          <w:u w:val="single"/>
          <w:lang w:val="fr-BE"/>
        </w:rPr>
        <w:t>FCO/BRUCELLOSE/</w:t>
      </w:r>
      <w:r w:rsidR="00703D25" w:rsidRPr="00E03136">
        <w:rPr>
          <w:b/>
          <w:caps/>
          <w:u w:val="single"/>
          <w:lang w:val="fr-BE"/>
        </w:rPr>
        <w:t>F</w:t>
      </w:r>
      <w:r w:rsidR="00D441B8" w:rsidRPr="00E03136">
        <w:rPr>
          <w:b/>
          <w:caps/>
          <w:u w:val="single"/>
          <w:lang w:val="fr-BE"/>
        </w:rPr>
        <w:t>ièvre aphteuse</w:t>
      </w:r>
      <w:r w:rsidR="00703D25" w:rsidRPr="00E03136">
        <w:rPr>
          <w:b/>
          <w:u w:val="single"/>
          <w:lang w:val="fr-BE"/>
        </w:rPr>
        <w:t>/E</w:t>
      </w:r>
      <w:r w:rsidRPr="00E03136">
        <w:rPr>
          <w:b/>
          <w:u w:val="single"/>
          <w:lang w:val="fr-BE"/>
        </w:rPr>
        <w:t>ST</w:t>
      </w:r>
      <w:r w:rsidR="00703D25" w:rsidRPr="00E03136">
        <w:rPr>
          <w:b/>
          <w:u w:val="single"/>
          <w:lang w:val="fr-BE"/>
        </w:rPr>
        <w:t>/RAGE</w:t>
      </w:r>
      <w:r w:rsidRPr="00E03136">
        <w:rPr>
          <w:b/>
          <w:u w:val="single"/>
          <w:lang w:val="fr-BE"/>
        </w:rPr>
        <w:t>/PESTE DES PR/ FIEVRE DE LA VALLEE DU RIFT</w:t>
      </w:r>
      <w:r w:rsidR="002770BE" w:rsidRPr="00E03136">
        <w:rPr>
          <w:b/>
          <w:lang w:val="fr-BE"/>
        </w:rPr>
        <w:t xml:space="preserve"> *</w:t>
      </w:r>
    </w:p>
    <w:p w14:paraId="16B41D54" w14:textId="77777777" w:rsidR="00651D03" w:rsidRPr="00E03136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 w:rsidRPr="00E03136">
        <w:rPr>
          <w:lang w:val="fr-BE"/>
        </w:rPr>
        <w:t>(*biffer les mentions inutiles)</w:t>
      </w:r>
    </w:p>
    <w:p w14:paraId="16B41D55" w14:textId="77777777" w:rsidR="00651D03" w:rsidRPr="00E03136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fr-BE"/>
        </w:rPr>
      </w:pPr>
      <w:r w:rsidRPr="00E03136">
        <w:rPr>
          <w:lang w:val="fr-BE"/>
        </w:rPr>
        <w:tab/>
      </w:r>
      <w:r w:rsidRPr="00E03136">
        <w:rPr>
          <w:lang w:val="fr-BE"/>
        </w:rPr>
        <w:tab/>
      </w:r>
      <w:r w:rsidRPr="00E03136">
        <w:rPr>
          <w:lang w:val="fr-BE"/>
        </w:rPr>
        <w:tab/>
      </w:r>
      <w:r w:rsidRPr="00E03136">
        <w:rPr>
          <w:lang w:val="fr-BE"/>
        </w:rPr>
        <w:tab/>
      </w:r>
      <w:r w:rsidRPr="00E03136">
        <w:rPr>
          <w:lang w:val="fr-BE"/>
        </w:rPr>
        <w:tab/>
      </w:r>
    </w:p>
    <w:p w14:paraId="16B41D56" w14:textId="77777777" w:rsidR="00651D03" w:rsidRPr="00E03136" w:rsidRDefault="00651D03">
      <w:pPr>
        <w:pStyle w:val="Standaard"/>
        <w:ind w:left="708"/>
        <w:jc w:val="center"/>
        <w:rPr>
          <w:lang w:val="fr-BE"/>
        </w:rPr>
      </w:pPr>
    </w:p>
    <w:p w14:paraId="235ED07D" w14:textId="53A15DF1" w:rsidR="00D441B8" w:rsidRPr="00E03136" w:rsidRDefault="00D441B8">
      <w:pPr>
        <w:pStyle w:val="Standaard"/>
        <w:ind w:left="708"/>
        <w:jc w:val="both"/>
        <w:rPr>
          <w:sz w:val="20"/>
          <w:lang w:val="fr-BE"/>
        </w:rPr>
      </w:pPr>
    </w:p>
    <w:sdt>
      <w:sdtPr>
        <w:rPr>
          <w:sz w:val="20"/>
          <w:lang w:val="fr-BE"/>
        </w:rPr>
        <w:alias w:val="Base légale"/>
        <w:tag w:val="Base légale"/>
        <w:id w:val="-1103483905"/>
        <w:placeholder>
          <w:docPart w:val="DefaultPlaceholder_-1854013438"/>
        </w:placeholder>
        <w:showingPlcHdr/>
        <w:comboBox>
          <w:listItem w:value="Choisissez un élément."/>
          <w:listItem w:displayText="Application de l'Arrêté royal du 6 décembre 1978 relatif à la lutte contre la brucellose bovine" w:value="Arrêté royal du 6 décembre 1978 relatif à la lutte contre la brucellose bovine"/>
          <w:listItem w:displayText="Application de l’Arrêté royal du 17 mars 1997 organisant la surveillance épidémiologique des encéphalopathies spongiformes transmissibles chez les ruminants" w:value="Application de l’Arrêté royal du 17 mars 1997 organisant la surveillance épidémiologique des encéphalopathies spongiformes transmissibles chez les ruminants"/>
          <w:listItem w:displayText="Application de l’Arrêté royal du 10 octobre 2005 relatif à la lutte contre la fièvre aphteuse" w:value="Application de l’Arrêté royal du 10 octobre 2005 relatif à la lutte contre la fièvre aphteuse"/>
          <w:listItem w:displayText="Application de l'Arrêté royal du 7 mai 2008 relatif à la lutte et à l'éradication de la fièvre catarrhale du mouton" w:value="Application de l'Arrêté royal du 7 mai 2008 relatif à la lutte et à l'éradication de la fièvre catarrhale du mouton"/>
          <w:listItem w:displayText="Application de l'Arrêté royal du 30 août 2016 portant des mesures relatives à la lutte contre certaines maladies exotiques des animaux" w:value="Application de l'Arrêté royal du 30 août 2016 portant des mesures relatives à la lutte contre certaines maladies exotiques des animaux"/>
          <w:listItem w:displayText="Application de l'Arrêté royal du 18 septembre 2016 relatif à la prévention et à la lutte contre la rage" w:value="Application de l'Arrêté royal du 18 septembre 2016 relatif à la prévention et à la lutte contre la rage"/>
        </w:comboBox>
      </w:sdtPr>
      <w:sdtEndPr/>
      <w:sdtContent>
        <w:p w14:paraId="709DC22F" w14:textId="7F67C488" w:rsidR="00D441B8" w:rsidRPr="00E03136" w:rsidRDefault="00752AA9">
          <w:pPr>
            <w:pStyle w:val="Standaard"/>
            <w:ind w:left="708"/>
            <w:jc w:val="both"/>
            <w:rPr>
              <w:sz w:val="20"/>
              <w:lang w:val="fr-BE"/>
            </w:rPr>
          </w:pPr>
          <w:r w:rsidRPr="00165397">
            <w:rPr>
              <w:rStyle w:val="Textedelespacerserv"/>
              <w:lang w:val="fr-BE"/>
            </w:rPr>
            <w:t>Choisissez un élément.</w:t>
          </w:r>
        </w:p>
      </w:sdtContent>
    </w:sdt>
    <w:p w14:paraId="0DF05CEB" w14:textId="77777777" w:rsidR="00D441B8" w:rsidRPr="00E03136" w:rsidRDefault="00D441B8">
      <w:pPr>
        <w:pStyle w:val="Standaard"/>
        <w:ind w:left="708"/>
        <w:jc w:val="both"/>
        <w:rPr>
          <w:sz w:val="20"/>
          <w:lang w:val="fr-BE"/>
        </w:rPr>
      </w:pPr>
    </w:p>
    <w:p w14:paraId="4251E583" w14:textId="77777777" w:rsidR="001B0C02" w:rsidRPr="00E03136" w:rsidRDefault="001B0C02">
      <w:pPr>
        <w:pStyle w:val="Standaard"/>
        <w:ind w:left="708"/>
        <w:jc w:val="both"/>
        <w:rPr>
          <w:sz w:val="18"/>
          <w:lang w:val="fr-FR"/>
        </w:rPr>
      </w:pPr>
    </w:p>
    <w:p w14:paraId="16B41D5C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D" w14:textId="28DA2097" w:rsidR="00651D03" w:rsidRPr="00E03136" w:rsidRDefault="002770BE">
      <w:pPr>
        <w:pStyle w:val="Standaard"/>
        <w:ind w:left="708"/>
        <w:jc w:val="both"/>
        <w:rPr>
          <w:lang w:val="fr-BE"/>
        </w:rPr>
      </w:pPr>
      <w:r w:rsidRPr="00E03136">
        <w:rPr>
          <w:sz w:val="22"/>
          <w:lang w:val="fr-BE"/>
        </w:rPr>
        <w:t>Je soussigné</w:t>
      </w:r>
      <w:r w:rsidR="0098222A" w:rsidRPr="00E03136">
        <w:rPr>
          <w:sz w:val="22"/>
          <w:lang w:val="fr-BE"/>
        </w:rPr>
        <w:t xml:space="preserve"> </w:t>
      </w:r>
      <w:r w:rsidR="00D42FB8" w:rsidRPr="00E03136">
        <w:rPr>
          <w:sz w:val="22"/>
          <w:lang w:val="fr-BE"/>
        </w:rPr>
        <w:t>(e)</w:t>
      </w:r>
      <w:r w:rsidRPr="00E03136">
        <w:rPr>
          <w:sz w:val="22"/>
          <w:lang w:val="fr-BE"/>
        </w:rPr>
        <w:t>,</w:t>
      </w:r>
      <w:r w:rsidR="00157E40" w:rsidRPr="00E03136">
        <w:rPr>
          <w:sz w:val="22"/>
          <w:lang w:val="fr-BE"/>
        </w:rPr>
        <w:t>……</w:t>
      </w:r>
      <w:r w:rsidR="0006634C" w:rsidRPr="00E03136">
        <w:rPr>
          <w:sz w:val="22"/>
          <w:lang w:val="fr-BE"/>
        </w:rPr>
        <w:t>……………</w:t>
      </w:r>
      <w:r w:rsidR="00A37CEB" w:rsidRPr="00E03136">
        <w:rPr>
          <w:sz w:val="22"/>
          <w:lang w:val="fr-BE"/>
        </w:rPr>
        <w:t>...................</w:t>
      </w:r>
      <w:r w:rsidR="0006634C" w:rsidRPr="00E03136">
        <w:rPr>
          <w:sz w:val="22"/>
          <w:lang w:val="fr-BE"/>
        </w:rPr>
        <w:t>…………………………</w:t>
      </w:r>
      <w:r w:rsidR="00157E40" w:rsidRPr="00E03136">
        <w:rPr>
          <w:sz w:val="22"/>
          <w:lang w:val="fr-BE"/>
        </w:rPr>
        <w:t>…………………………</w:t>
      </w:r>
      <w:r w:rsidRPr="00E03136">
        <w:rPr>
          <w:sz w:val="22"/>
          <w:lang w:val="fr-BE"/>
        </w:rPr>
        <w:t xml:space="preserve">, </w:t>
      </w:r>
      <w:r w:rsidR="007D2F98" w:rsidRPr="00E03136">
        <w:rPr>
          <w:sz w:val="22"/>
          <w:lang w:val="fr-BE"/>
        </w:rPr>
        <w:t>chef de secteur primaire de l’AFSCA ou son mandat</w:t>
      </w:r>
      <w:r w:rsidR="008C0D8D" w:rsidRPr="00E03136">
        <w:rPr>
          <w:sz w:val="22"/>
          <w:lang w:val="fr-BE"/>
        </w:rPr>
        <w:t>aire de l’ULC de .........................................................</w:t>
      </w:r>
      <w:r w:rsidR="0006634C" w:rsidRPr="00E03136">
        <w:rPr>
          <w:sz w:val="22"/>
          <w:lang w:val="fr-BE"/>
        </w:rPr>
        <w:t xml:space="preserve">, </w:t>
      </w:r>
      <w:r w:rsidRPr="00E03136">
        <w:rPr>
          <w:sz w:val="22"/>
          <w:lang w:val="fr-BE"/>
        </w:rPr>
        <w:t>désigne M</w:t>
      </w:r>
      <w:r w:rsidR="00202EC7" w:rsidRPr="00E03136">
        <w:rPr>
          <w:sz w:val="22"/>
          <w:lang w:val="fr-BE"/>
        </w:rPr>
        <w:t>me/Mr</w:t>
      </w:r>
      <w:r w:rsidRPr="00E03136">
        <w:rPr>
          <w:sz w:val="22"/>
          <w:lang w:val="fr-BE"/>
        </w:rPr>
        <w:t>…………………………………</w:t>
      </w:r>
      <w:r w:rsidR="00202EC7" w:rsidRPr="00E03136">
        <w:rPr>
          <w:sz w:val="22"/>
          <w:lang w:val="fr-BE"/>
        </w:rPr>
        <w:t>………………………………</w:t>
      </w:r>
      <w:r w:rsidR="00C74412" w:rsidRPr="00E03136">
        <w:rPr>
          <w:sz w:val="22"/>
          <w:lang w:val="fr-BE"/>
        </w:rPr>
        <w:t>....................</w:t>
      </w:r>
      <w:r w:rsidR="00202EC7" w:rsidRPr="00E03136">
        <w:rPr>
          <w:sz w:val="22"/>
          <w:lang w:val="fr-BE"/>
        </w:rPr>
        <w:t>….</w:t>
      </w:r>
      <w:r w:rsidRPr="00E03136">
        <w:rPr>
          <w:sz w:val="22"/>
          <w:lang w:val="fr-BE"/>
        </w:rPr>
        <w:t>….</w:t>
      </w:r>
      <w:r w:rsidR="000865D9" w:rsidRPr="00E03136">
        <w:rPr>
          <w:sz w:val="22"/>
          <w:lang w:val="fr-BE"/>
        </w:rPr>
        <w:t>c</w:t>
      </w:r>
      <w:r w:rsidRPr="00E03136">
        <w:rPr>
          <w:sz w:val="22"/>
          <w:lang w:val="fr-BE"/>
        </w:rPr>
        <w:t>omme expert pour l’estimation de ………</w:t>
      </w:r>
      <w:r w:rsidR="000865D9" w:rsidRPr="00E03136">
        <w:rPr>
          <w:sz w:val="22"/>
          <w:lang w:val="fr-BE"/>
        </w:rPr>
        <w:t>.</w:t>
      </w:r>
      <w:r w:rsidRPr="00E03136">
        <w:rPr>
          <w:sz w:val="22"/>
          <w:lang w:val="fr-BE"/>
        </w:rPr>
        <w:t>… ovin</w:t>
      </w:r>
      <w:r w:rsidR="000865D9" w:rsidRPr="00E03136">
        <w:rPr>
          <w:sz w:val="22"/>
          <w:lang w:val="fr-BE"/>
        </w:rPr>
        <w:t>(</w:t>
      </w:r>
      <w:r w:rsidRPr="00E03136">
        <w:rPr>
          <w:sz w:val="22"/>
          <w:lang w:val="fr-BE"/>
        </w:rPr>
        <w:t>s</w:t>
      </w:r>
      <w:r w:rsidR="008A7E2D" w:rsidRPr="00E03136">
        <w:rPr>
          <w:sz w:val="22"/>
          <w:lang w:val="fr-BE"/>
        </w:rPr>
        <w:t>)</w:t>
      </w:r>
      <w:r w:rsidR="00BE7B53" w:rsidRPr="00E03136">
        <w:rPr>
          <w:sz w:val="22"/>
          <w:lang w:val="fr-BE"/>
        </w:rPr>
        <w:t>/caprin(s)</w:t>
      </w:r>
      <w:r w:rsidR="00444469" w:rsidRPr="00E03136">
        <w:rPr>
          <w:sz w:val="22"/>
          <w:lang w:val="fr-BE"/>
        </w:rPr>
        <w:t>/cervidé(s)</w:t>
      </w:r>
      <w:r w:rsidR="00CC69A2" w:rsidRPr="00E03136">
        <w:rPr>
          <w:sz w:val="22"/>
          <w:lang w:val="fr-BE"/>
        </w:rPr>
        <w:t xml:space="preserve"> </w:t>
      </w:r>
      <w:r w:rsidRPr="00E03136">
        <w:rPr>
          <w:sz w:val="22"/>
          <w:lang w:val="fr-BE"/>
        </w:rPr>
        <w:t>détenus dans l’exploitation de :</w:t>
      </w:r>
    </w:p>
    <w:p w14:paraId="16B41D5E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F" w14:textId="3CC02027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NOM et Prénom : ………………………………</w:t>
      </w:r>
      <w:r w:rsidR="001912C9" w:rsidRPr="00E03136">
        <w:rPr>
          <w:sz w:val="22"/>
          <w:lang w:val="fr-BE"/>
        </w:rPr>
        <w:t>...............</w:t>
      </w:r>
      <w:r w:rsidR="00BE7B53" w:rsidRPr="00E03136">
        <w:rPr>
          <w:sz w:val="22"/>
          <w:lang w:val="fr-BE"/>
        </w:rPr>
        <w:t>................................</w:t>
      </w:r>
      <w:r w:rsidR="001912C9" w:rsidRPr="00E03136">
        <w:rPr>
          <w:sz w:val="22"/>
          <w:lang w:val="fr-BE"/>
        </w:rPr>
        <w:t>........................</w:t>
      </w:r>
      <w:r w:rsidRPr="00E03136">
        <w:rPr>
          <w:sz w:val="22"/>
          <w:lang w:val="fr-BE"/>
        </w:rPr>
        <w:t>………………….</w:t>
      </w:r>
    </w:p>
    <w:p w14:paraId="16B41D60" w14:textId="70EBBFBA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Adresse : ……………………………………</w:t>
      </w:r>
      <w:r w:rsidR="001912C9" w:rsidRPr="00E03136">
        <w:rPr>
          <w:sz w:val="22"/>
          <w:lang w:val="fr-BE"/>
        </w:rPr>
        <w:t>...............</w:t>
      </w:r>
      <w:r w:rsidR="00BE7B53" w:rsidRPr="00E03136">
        <w:rPr>
          <w:sz w:val="22"/>
          <w:lang w:val="fr-BE"/>
        </w:rPr>
        <w:t>...............................</w:t>
      </w:r>
      <w:r w:rsidR="001912C9" w:rsidRPr="00E03136">
        <w:rPr>
          <w:sz w:val="22"/>
          <w:lang w:val="fr-BE"/>
        </w:rPr>
        <w:t>.......................</w:t>
      </w:r>
      <w:r w:rsidRPr="00E03136">
        <w:rPr>
          <w:sz w:val="22"/>
          <w:lang w:val="fr-BE"/>
        </w:rPr>
        <w:t>………………………</w:t>
      </w:r>
    </w:p>
    <w:p w14:paraId="16B41D61" w14:textId="114EF575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N°</w:t>
      </w:r>
      <w:r w:rsidR="00444469" w:rsidRPr="00E03136">
        <w:rPr>
          <w:sz w:val="22"/>
          <w:lang w:val="fr-BE"/>
        </w:rPr>
        <w:t xml:space="preserve"> </w:t>
      </w:r>
      <w:r w:rsidRPr="00E03136">
        <w:rPr>
          <w:sz w:val="22"/>
          <w:lang w:val="fr-BE"/>
        </w:rPr>
        <w:t>TVA :………………………………………………</w:t>
      </w:r>
      <w:r w:rsidR="00D42FB8" w:rsidRPr="00E03136">
        <w:rPr>
          <w:sz w:val="22"/>
          <w:lang w:val="fr-BE"/>
        </w:rPr>
        <w:t>…</w:t>
      </w:r>
      <w:r w:rsidR="00BE7B53" w:rsidRPr="00E03136">
        <w:rPr>
          <w:sz w:val="22"/>
          <w:lang w:val="fr-BE"/>
        </w:rPr>
        <w:t>...............................</w:t>
      </w:r>
      <w:r w:rsidR="00D42FB8" w:rsidRPr="00E03136">
        <w:rPr>
          <w:sz w:val="22"/>
          <w:lang w:val="fr-BE"/>
        </w:rPr>
        <w:t>………….</w:t>
      </w:r>
      <w:r w:rsidR="001912C9" w:rsidRPr="00E03136">
        <w:rPr>
          <w:sz w:val="22"/>
          <w:lang w:val="fr-BE"/>
        </w:rPr>
        <w:t>.....................................</w:t>
      </w:r>
    </w:p>
    <w:p w14:paraId="16B41D62" w14:textId="3A2FC1C1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N° de troupeau : ……………………………</w:t>
      </w:r>
      <w:r w:rsidR="00BE7B53" w:rsidRPr="00E03136">
        <w:rPr>
          <w:sz w:val="22"/>
          <w:lang w:val="fr-BE"/>
        </w:rPr>
        <w:t>...............................</w:t>
      </w:r>
      <w:r w:rsidRPr="00E03136">
        <w:rPr>
          <w:sz w:val="22"/>
          <w:lang w:val="fr-BE"/>
        </w:rPr>
        <w:t>…………………</w:t>
      </w:r>
      <w:r w:rsidR="00D42FB8" w:rsidRPr="00E03136">
        <w:rPr>
          <w:sz w:val="22"/>
          <w:lang w:val="fr-BE"/>
        </w:rPr>
        <w:t>…….</w:t>
      </w:r>
      <w:r w:rsidR="001912C9" w:rsidRPr="00E03136">
        <w:rPr>
          <w:sz w:val="22"/>
          <w:lang w:val="fr-BE"/>
        </w:rPr>
        <w:t>......................................</w:t>
      </w:r>
    </w:p>
    <w:p w14:paraId="16B41D63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4" w14:textId="6B42C2C9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Et repris sur l’ordre d’abattage ci-annexé.</w:t>
      </w:r>
    </w:p>
    <w:p w14:paraId="16B41D65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6" w14:textId="055859D4" w:rsidR="00651D03" w:rsidRPr="00E03136" w:rsidRDefault="002770BE">
      <w:pPr>
        <w:pStyle w:val="Standaard"/>
        <w:ind w:left="708"/>
        <w:jc w:val="both"/>
        <w:rPr>
          <w:lang w:val="fr-BE"/>
        </w:rPr>
      </w:pPr>
      <w:r w:rsidRPr="00E03136">
        <w:rPr>
          <w:b/>
          <w:sz w:val="22"/>
          <w:lang w:val="fr-BE"/>
        </w:rPr>
        <w:t>Fait à</w:t>
      </w:r>
      <w:r w:rsidR="0006634C" w:rsidRPr="00E03136">
        <w:rPr>
          <w:b/>
          <w:sz w:val="22"/>
          <w:lang w:val="fr-BE"/>
        </w:rPr>
        <w:t>………………………</w:t>
      </w:r>
      <w:r w:rsidR="003516E8" w:rsidRPr="00E03136">
        <w:rPr>
          <w:b/>
          <w:sz w:val="22"/>
          <w:lang w:val="fr-BE"/>
        </w:rPr>
        <w:t>.....</w:t>
      </w:r>
      <w:r w:rsidR="00D42FB8" w:rsidRPr="00E03136">
        <w:rPr>
          <w:b/>
          <w:sz w:val="22"/>
          <w:lang w:val="fr-BE"/>
        </w:rPr>
        <w:t>………</w:t>
      </w:r>
      <w:r w:rsidR="0006634C" w:rsidRPr="00E03136">
        <w:rPr>
          <w:b/>
          <w:sz w:val="22"/>
          <w:lang w:val="fr-BE"/>
        </w:rPr>
        <w:t>….</w:t>
      </w:r>
      <w:r w:rsidRPr="00E03136">
        <w:rPr>
          <w:b/>
          <w:sz w:val="22"/>
          <w:lang w:val="fr-BE"/>
        </w:rPr>
        <w:t>, le</w:t>
      </w:r>
      <w:r w:rsidRPr="00E03136">
        <w:rPr>
          <w:sz w:val="22"/>
          <w:lang w:val="fr-BE"/>
        </w:rPr>
        <w:t xml:space="preserve"> </w:t>
      </w:r>
      <w:r w:rsidRPr="00E03136">
        <w:rPr>
          <w:b/>
          <w:sz w:val="22"/>
          <w:lang w:val="fr-BE"/>
        </w:rPr>
        <w:t>………</w:t>
      </w:r>
      <w:r w:rsidR="003516E8" w:rsidRPr="00E03136">
        <w:rPr>
          <w:b/>
          <w:sz w:val="22"/>
          <w:lang w:val="fr-BE"/>
        </w:rPr>
        <w:t>/</w:t>
      </w:r>
      <w:r w:rsidRPr="00E03136">
        <w:rPr>
          <w:b/>
          <w:sz w:val="22"/>
          <w:lang w:val="fr-BE"/>
        </w:rPr>
        <w:t>………</w:t>
      </w:r>
      <w:r w:rsidR="003516E8" w:rsidRPr="00E03136">
        <w:rPr>
          <w:b/>
          <w:sz w:val="22"/>
          <w:lang w:val="fr-BE"/>
        </w:rPr>
        <w:t>/....</w:t>
      </w:r>
      <w:r w:rsidRPr="00E03136">
        <w:rPr>
          <w:b/>
          <w:sz w:val="22"/>
          <w:lang w:val="fr-BE"/>
        </w:rPr>
        <w:t>…..</w:t>
      </w:r>
    </w:p>
    <w:p w14:paraId="16B41D67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8" w14:textId="77777777" w:rsidR="00651D03" w:rsidRPr="00E03136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 w:rsidRPr="00E03136">
        <w:rPr>
          <w:b/>
          <w:sz w:val="22"/>
          <w:u w:val="single"/>
          <w:lang w:val="fr-BE"/>
        </w:rPr>
        <w:t>Signature :</w:t>
      </w:r>
    </w:p>
    <w:p w14:paraId="16B41D69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A" w14:textId="1C82C8B6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 xml:space="preserve">Le </w:t>
      </w:r>
      <w:r w:rsidR="00A37CEB" w:rsidRPr="00E03136">
        <w:rPr>
          <w:sz w:val="22"/>
          <w:lang w:val="fr-BE"/>
        </w:rPr>
        <w:t>chef de secteur primaire de l’AFSCA</w:t>
      </w:r>
      <w:r w:rsidR="00584F19" w:rsidRPr="00E03136">
        <w:rPr>
          <w:sz w:val="22"/>
          <w:lang w:val="fr-BE"/>
        </w:rPr>
        <w:t xml:space="preserve"> ou son mandataire...................................................................................</w:t>
      </w:r>
    </w:p>
    <w:p w14:paraId="16B41D6B" w14:textId="77777777" w:rsidR="00651D03" w:rsidRPr="00E03136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16B41D6C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D" w14:textId="1F1AB02A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Je soussigné</w:t>
      </w:r>
      <w:r w:rsidR="005E6F0A" w:rsidRPr="00E03136">
        <w:rPr>
          <w:sz w:val="22"/>
          <w:lang w:val="fr-BE"/>
        </w:rPr>
        <w:t xml:space="preserve"> (e)</w:t>
      </w:r>
      <w:r w:rsidRPr="00E03136">
        <w:rPr>
          <w:sz w:val="22"/>
          <w:lang w:val="fr-BE"/>
        </w:rPr>
        <w:t>, ……………………………………….., désigné</w:t>
      </w:r>
      <w:r w:rsidR="00637036" w:rsidRPr="00E03136">
        <w:rPr>
          <w:sz w:val="22"/>
          <w:lang w:val="fr-BE"/>
        </w:rPr>
        <w:t xml:space="preserve"> (e) </w:t>
      </w:r>
      <w:r w:rsidRPr="00E03136">
        <w:rPr>
          <w:sz w:val="22"/>
          <w:lang w:val="fr-BE"/>
        </w:rPr>
        <w:t xml:space="preserve">par le Ministre comme expert, affirme par la présente qu’il a </w:t>
      </w:r>
      <w:r w:rsidR="00F02585" w:rsidRPr="00E03136">
        <w:rPr>
          <w:sz w:val="22"/>
          <w:lang w:val="fr-BE"/>
        </w:rPr>
        <w:t>complété les données demandées</w:t>
      </w:r>
      <w:r w:rsidRPr="00E03136">
        <w:rPr>
          <w:sz w:val="22"/>
          <w:lang w:val="fr-BE"/>
        </w:rPr>
        <w:t xml:space="preserve"> pour les ……</w:t>
      </w:r>
      <w:r w:rsidR="00BE7B53" w:rsidRPr="00E03136">
        <w:rPr>
          <w:sz w:val="22"/>
          <w:lang w:val="fr-BE"/>
        </w:rPr>
        <w:t>........</w:t>
      </w:r>
      <w:r w:rsidRPr="00E03136">
        <w:rPr>
          <w:sz w:val="22"/>
          <w:lang w:val="fr-BE"/>
        </w:rPr>
        <w:t xml:space="preserve">…. </w:t>
      </w:r>
      <w:r w:rsidR="0009716C" w:rsidRPr="00E03136">
        <w:rPr>
          <w:sz w:val="22"/>
          <w:lang w:val="fr-BE"/>
        </w:rPr>
        <w:t xml:space="preserve">ovin(s)/caprin(s)/cervidé(s) </w:t>
      </w:r>
      <w:r w:rsidRPr="00E03136">
        <w:rPr>
          <w:sz w:val="22"/>
          <w:lang w:val="fr-BE"/>
        </w:rPr>
        <w:t>repris sur l’ordre d’abattage, et qu’il a remis en main propre une copie de ce rapport à l’ayant droit.</w:t>
      </w:r>
    </w:p>
    <w:p w14:paraId="16B41D6E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7B7091B5" w14:textId="77777777" w:rsidR="00CD44A6" w:rsidRPr="00E0313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2493D052" w14:textId="77777777" w:rsidR="00CD44A6" w:rsidRPr="00E0313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16B41D6F" w14:textId="2892D8CC" w:rsidR="00651D03" w:rsidRPr="00E03136" w:rsidRDefault="002770BE">
      <w:pPr>
        <w:pStyle w:val="Standaard"/>
        <w:ind w:left="708"/>
        <w:jc w:val="both"/>
        <w:rPr>
          <w:b/>
          <w:sz w:val="22"/>
          <w:lang w:val="fr-BE"/>
        </w:rPr>
      </w:pPr>
      <w:r w:rsidRPr="00E03136">
        <w:rPr>
          <w:b/>
          <w:sz w:val="22"/>
          <w:lang w:val="fr-BE"/>
        </w:rPr>
        <w:t>Fait à ………………………………………, le …</w:t>
      </w:r>
      <w:r w:rsidR="00D42FB8" w:rsidRPr="00E03136">
        <w:rPr>
          <w:b/>
          <w:sz w:val="22"/>
          <w:lang w:val="fr-BE"/>
        </w:rPr>
        <w:t>…</w:t>
      </w:r>
      <w:r w:rsidRPr="00E03136">
        <w:rPr>
          <w:b/>
          <w:sz w:val="22"/>
          <w:lang w:val="fr-BE"/>
        </w:rPr>
        <w:t>.../</w:t>
      </w:r>
      <w:r w:rsidR="00D42FB8" w:rsidRPr="00E03136">
        <w:rPr>
          <w:b/>
          <w:sz w:val="22"/>
          <w:lang w:val="fr-BE"/>
        </w:rPr>
        <w:t>….</w:t>
      </w:r>
      <w:r w:rsidRPr="00E03136">
        <w:rPr>
          <w:b/>
          <w:sz w:val="22"/>
          <w:lang w:val="fr-BE"/>
        </w:rPr>
        <w:t>……/…</w:t>
      </w:r>
      <w:r w:rsidR="00D42FB8" w:rsidRPr="00E03136">
        <w:rPr>
          <w:b/>
          <w:sz w:val="22"/>
          <w:lang w:val="fr-BE"/>
        </w:rPr>
        <w:t>….</w:t>
      </w:r>
      <w:r w:rsidRPr="00E03136">
        <w:rPr>
          <w:b/>
          <w:sz w:val="22"/>
          <w:lang w:val="fr-BE"/>
        </w:rPr>
        <w:t>…</w:t>
      </w:r>
    </w:p>
    <w:p w14:paraId="0C108930" w14:textId="77777777" w:rsidR="00CF2573" w:rsidRPr="00E03136" w:rsidRDefault="00CF2573" w:rsidP="003B1DD9">
      <w:pPr>
        <w:pStyle w:val="Standaard"/>
        <w:jc w:val="both"/>
        <w:rPr>
          <w:b/>
          <w:sz w:val="22"/>
          <w:u w:val="single"/>
          <w:lang w:val="fr-BE"/>
        </w:rPr>
      </w:pPr>
    </w:p>
    <w:p w14:paraId="16B41D71" w14:textId="5D6879AB" w:rsidR="00651D03" w:rsidRPr="00E03136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 w:rsidRPr="00E03136">
        <w:rPr>
          <w:b/>
          <w:sz w:val="22"/>
          <w:u w:val="single"/>
          <w:lang w:val="fr-BE"/>
        </w:rPr>
        <w:t xml:space="preserve">Signature : </w:t>
      </w:r>
    </w:p>
    <w:p w14:paraId="16B41D72" w14:textId="77777777" w:rsidR="00651D03" w:rsidRPr="00E03136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73" w14:textId="297AD703" w:rsidR="00651D03" w:rsidRPr="00E03136" w:rsidRDefault="002770BE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L’expert désigné, ……………………………….</w:t>
      </w:r>
    </w:p>
    <w:p w14:paraId="68975303" w14:textId="10588F3E" w:rsidR="003516E8" w:rsidRPr="00E03136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307C03F5" w14:textId="3A7A72A6" w:rsidR="003516E8" w:rsidRPr="00E03136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068D26B2" w14:textId="77777777" w:rsidR="00746E85" w:rsidRPr="00E03136" w:rsidRDefault="00746E85">
      <w:pPr>
        <w:pStyle w:val="Standaard"/>
        <w:ind w:left="708"/>
        <w:jc w:val="both"/>
        <w:rPr>
          <w:sz w:val="22"/>
          <w:lang w:val="fr-BE"/>
        </w:rPr>
      </w:pPr>
    </w:p>
    <w:p w14:paraId="32A86C36" w14:textId="77777777" w:rsidR="003516E8" w:rsidRPr="00E03136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16B41D7C" w14:textId="143276C1" w:rsidR="00651D03" w:rsidRPr="00E03136" w:rsidRDefault="00D441B8">
      <w:pPr>
        <w:pStyle w:val="Standaard"/>
        <w:ind w:left="708"/>
        <w:jc w:val="both"/>
        <w:rPr>
          <w:lang w:val="fr-BE"/>
        </w:rPr>
      </w:pPr>
      <w:r w:rsidRPr="00E03136">
        <w:rPr>
          <w:noProof/>
          <w:color w:val="000000"/>
          <w:sz w:val="16"/>
          <w:szCs w:val="1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D0F03" wp14:editId="7B66E3F1">
                <wp:simplePos x="0" y="0"/>
                <wp:positionH relativeFrom="margin">
                  <wp:posOffset>4227369</wp:posOffset>
                </wp:positionH>
                <wp:positionV relativeFrom="paragraph">
                  <wp:posOffset>520</wp:posOffset>
                </wp:positionV>
                <wp:extent cx="2647315" cy="851535"/>
                <wp:effectExtent l="0" t="0" r="635" b="57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165DCB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4190D89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30293AFB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38C86C7A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BF64E1F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F03" id="Zone de texte 5" o:spid="_x0000_s1027" type="#_x0000_t202" style="position:absolute;left:0;text-align:left;margin-left:332.85pt;margin-top:.05pt;width:208.45pt;height:67.0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" stroked="f">
                <v:textbox>
                  <w:txbxContent>
                    <w:p w14:paraId="3B165DCB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64190D89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30293AFB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38C86C7A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7BF64E1F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0BE" w:rsidRPr="00E03136">
        <w:rPr>
          <w:noProof/>
          <w:lang w:val="fr-BE"/>
        </w:rPr>
        <w:drawing>
          <wp:anchor distT="0" distB="0" distL="114300" distR="114300" simplePos="0" relativeHeight="251654144" behindDoc="0" locked="0" layoutInCell="1" allowOverlap="1" wp14:anchorId="16B41DEC" wp14:editId="1CE894C4">
            <wp:simplePos x="907473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25036" cy="853436"/>
            <wp:effectExtent l="0" t="0" r="4445" b="444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03136">
        <w:rPr>
          <w:lang w:val="fr-BE"/>
        </w:rPr>
        <w:br w:type="textWrapping" w:clear="all"/>
      </w:r>
    </w:p>
    <w:p w14:paraId="6F02842E" w14:textId="4E95D025" w:rsidR="00444469" w:rsidRPr="00E03136" w:rsidRDefault="00444469" w:rsidP="00526F37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lang w:val="fr-BE"/>
        </w:rPr>
      </w:pPr>
      <w:r w:rsidRPr="00E03136">
        <w:rPr>
          <w:b/>
          <w:bCs/>
          <w:smallCaps/>
          <w:sz w:val="18"/>
          <w:szCs w:val="18"/>
          <w:lang w:val="fr-BE"/>
        </w:rPr>
        <w:t xml:space="preserve">Exploitation laitière </w:t>
      </w:r>
      <w:r w:rsidRPr="00E03136">
        <w:rPr>
          <w:b/>
          <w:bCs/>
          <w:smallCaps/>
          <w:sz w:val="20"/>
          <w:szCs w:val="20"/>
          <w:lang w:val="fr-BE"/>
        </w:rPr>
        <w:t>caprine</w:t>
      </w:r>
    </w:p>
    <w:p w14:paraId="16B41D7D" w14:textId="77777777" w:rsidR="00651D03" w:rsidRPr="00E03136" w:rsidRDefault="00651D03">
      <w:pPr>
        <w:pStyle w:val="Standaard"/>
        <w:ind w:left="708"/>
        <w:jc w:val="both"/>
        <w:rPr>
          <w:sz w:val="14"/>
          <w:szCs w:val="14"/>
          <w:lang w:val="fr-BE"/>
        </w:rPr>
      </w:pPr>
    </w:p>
    <w:tbl>
      <w:tblPr>
        <w:tblW w:w="1055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529"/>
        <w:gridCol w:w="1985"/>
        <w:gridCol w:w="2126"/>
        <w:gridCol w:w="1276"/>
        <w:gridCol w:w="2205"/>
      </w:tblGrid>
      <w:tr w:rsidR="007D5FBE" w:rsidRPr="00E03136" w14:paraId="131CF743" w14:textId="77777777" w:rsidTr="00F27C8D">
        <w:trPr>
          <w:cantSplit/>
        </w:trPr>
        <w:tc>
          <w:tcPr>
            <w:tcW w:w="1055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76B0" w14:textId="282BD793" w:rsidR="007D5FBE" w:rsidRPr="00E03136" w:rsidRDefault="006220D8" w:rsidP="005B7AF8">
            <w:pPr>
              <w:pStyle w:val="Standaard"/>
              <w:spacing w:after="120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>CHÈVRES</w:t>
            </w:r>
          </w:p>
        </w:tc>
      </w:tr>
      <w:tr w:rsidR="00F27C8D" w:rsidRPr="00E03136" w14:paraId="5FA21478" w14:textId="77777777" w:rsidTr="00B2605D">
        <w:trPr>
          <w:cantSplit/>
          <w:trHeight w:val="42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709F" w14:textId="1EB2816F" w:rsidR="00F27C8D" w:rsidRPr="00E03136" w:rsidRDefault="00F27C8D" w:rsidP="005814AC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6193" w14:textId="411C4B14" w:rsidR="00F27C8D" w:rsidRPr="00E03136" w:rsidRDefault="00F27C8D" w:rsidP="005814AC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B4F2" w14:textId="42BDC651" w:rsidR="00F27C8D" w:rsidRPr="00E03136" w:rsidRDefault="00F27C8D" w:rsidP="008E0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Age</w:t>
            </w:r>
          </w:p>
          <w:p w14:paraId="056DE546" w14:textId="77777777" w:rsidR="008F623C" w:rsidRPr="00E03136" w:rsidRDefault="008F623C" w:rsidP="008E0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2D5C7684" w14:textId="29EB0806" w:rsidR="00F27C8D" w:rsidRPr="00E03136" w:rsidRDefault="00F27C8D" w:rsidP="00D22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  <w:t>Soit :</w:t>
            </w:r>
          </w:p>
          <w:p w14:paraId="4F3B6E2F" w14:textId="7B5CA05C" w:rsidR="00F27C8D" w:rsidRPr="00E03136" w:rsidRDefault="00F27C8D" w:rsidP="0026616C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ind w:left="459" w:hanging="261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  <w:t>Non sevrée</w:t>
            </w:r>
          </w:p>
          <w:p w14:paraId="3CF26ECC" w14:textId="77777777" w:rsidR="00F27C8D" w:rsidRPr="00E03136" w:rsidRDefault="00F27C8D" w:rsidP="000654D7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ind w:left="459" w:hanging="261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  <w:t>&lt; 1 an</w:t>
            </w:r>
          </w:p>
          <w:p w14:paraId="086307C4" w14:textId="7C8A7480" w:rsidR="00F27C8D" w:rsidRPr="00E03136" w:rsidRDefault="00F27C8D" w:rsidP="000654D7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ind w:left="459" w:hanging="261"/>
              <w:rPr>
                <w:rFonts w:ascii="Times New Roman" w:hAnsi="Times New Roman"/>
                <w:b/>
                <w:sz w:val="18"/>
                <w:szCs w:val="18"/>
                <w:lang w:val="fr-BE"/>
              </w:rPr>
            </w:pPr>
            <w:r w:rsidRPr="00E0313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fr-BE" w:eastAsia="nl-NL"/>
              </w:rPr>
              <w:t>Âge en années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8E9E" w14:textId="516D44FF" w:rsidR="00B2605D" w:rsidRPr="00E03136" w:rsidRDefault="008F623C" w:rsidP="00B2605D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Le cas échéant :</w:t>
            </w:r>
          </w:p>
        </w:tc>
      </w:tr>
      <w:tr w:rsidR="00F27C8D" w:rsidRPr="00593B45" w14:paraId="6AA22738" w14:textId="77777777" w:rsidTr="00F17509">
        <w:trPr>
          <w:cantSplit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C38A" w14:textId="77777777" w:rsidR="00F27C8D" w:rsidRPr="00E03136" w:rsidRDefault="00F27C8D" w:rsidP="005814AC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3FE1" w14:textId="77777777" w:rsidR="00F27C8D" w:rsidRPr="00E03136" w:rsidRDefault="00F27C8D" w:rsidP="005814AC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5DCD" w14:textId="77777777" w:rsidR="00F27C8D" w:rsidRPr="00E03136" w:rsidRDefault="00F27C8D" w:rsidP="008E0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3EDC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Production laitière annuelle</w:t>
            </w:r>
          </w:p>
          <w:p w14:paraId="5EDE05D7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7BCF4AC0" w14:textId="66D97904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En litres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81279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Gestation</w:t>
            </w:r>
          </w:p>
          <w:p w14:paraId="4C698067" w14:textId="77777777" w:rsidR="00F27C8D" w:rsidRPr="00E03136" w:rsidRDefault="00F27C8D" w:rsidP="00F27C8D">
            <w:pPr>
              <w:pStyle w:val="Standaard"/>
              <w:rPr>
                <w:b/>
                <w:sz w:val="18"/>
                <w:szCs w:val="18"/>
                <w:lang w:val="fr-BE"/>
              </w:rPr>
            </w:pPr>
          </w:p>
          <w:p w14:paraId="07DC6DEC" w14:textId="77777777" w:rsidR="00F27C8D" w:rsidRPr="00E03136" w:rsidRDefault="00F27C8D" w:rsidP="00F27C8D">
            <w:pPr>
              <w:pStyle w:val="Standaard"/>
              <w:rPr>
                <w:b/>
                <w:sz w:val="18"/>
                <w:szCs w:val="18"/>
                <w:lang w:val="fr-BE"/>
              </w:rPr>
            </w:pPr>
          </w:p>
          <w:p w14:paraId="5A739A50" w14:textId="2E71A9FD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5C9216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Attestation Indemne CAE</w:t>
            </w:r>
          </w:p>
          <w:p w14:paraId="4A5D1AA0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76634D0D" w14:textId="7777777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1FF3E4ED" w14:textId="5A8FE987" w:rsidR="00F27C8D" w:rsidRPr="00E03136" w:rsidRDefault="00F27C8D" w:rsidP="00F27C8D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</w:tr>
      <w:tr w:rsidR="009819F6" w:rsidRPr="00E03136" w14:paraId="16B41D9D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4" w14:textId="07F198A2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5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7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A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B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C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6B41DA7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E" w14:textId="5A792D75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F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1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4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5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6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6B41DB1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8" w14:textId="75D1BA9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9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B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E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F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0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6B41DBB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2" w14:textId="09F031F0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3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5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8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9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A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6B41DC5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C" w14:textId="5EB87A0F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D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F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2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3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4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712381A7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C473" w14:textId="662F824A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311D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E5B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BDAF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A989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A0C4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53A941BC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B529" w14:textId="47A63FDA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C427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F957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4B1B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361B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7D8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468AA050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F506" w14:textId="4FEC6869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D6F8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898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FCD7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940E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AFA9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500D8DC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BF75" w14:textId="3B6E524C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CA24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8A71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CFD8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4D30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FB5D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1F2CDFFF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82E0" w14:textId="1257F266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7782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8F8B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8EC1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51FD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2284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75BEDA3D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7726" w14:textId="52FADCCA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D152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1726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D6E8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74C5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862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09F64D3F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95AB" w14:textId="7CF511E3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8E73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96A3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C247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208B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4CFC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9819F6" w:rsidRPr="00E03136" w14:paraId="061C836F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F0A2" w14:textId="2E8541F9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...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5602" w14:textId="77777777" w:rsidR="009819F6" w:rsidRPr="00E03136" w:rsidRDefault="009819F6" w:rsidP="009819F6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7ECA" w14:textId="77777777" w:rsidR="009819F6" w:rsidRPr="00E03136" w:rsidRDefault="009819F6" w:rsidP="009819F6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F328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3553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8B4A" w14:textId="77777777" w:rsidR="009819F6" w:rsidRPr="00E03136" w:rsidRDefault="009819F6" w:rsidP="009819F6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</w:tbl>
    <w:p w14:paraId="239D305D" w14:textId="77777777" w:rsidR="005E377B" w:rsidRPr="00E03136" w:rsidRDefault="005E377B">
      <w:pPr>
        <w:rPr>
          <w:rFonts w:ascii="Times New Roman" w:hAnsi="Times New Roman"/>
          <w:sz w:val="20"/>
          <w:szCs w:val="20"/>
          <w:lang w:val="fr-BE"/>
        </w:rPr>
      </w:pPr>
    </w:p>
    <w:tbl>
      <w:tblPr>
        <w:tblW w:w="1057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525"/>
        <w:gridCol w:w="1974"/>
        <w:gridCol w:w="5636"/>
      </w:tblGrid>
      <w:tr w:rsidR="005E377B" w:rsidRPr="00E03136" w14:paraId="3DD0407B" w14:textId="77777777" w:rsidTr="00024340">
        <w:trPr>
          <w:cantSplit/>
        </w:trPr>
        <w:tc>
          <w:tcPr>
            <w:tcW w:w="105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2744" w14:textId="165DCB3C" w:rsidR="005E377B" w:rsidRPr="00E03136" w:rsidRDefault="006220D8" w:rsidP="00B0153D">
            <w:pPr>
              <w:pStyle w:val="Standaard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 xml:space="preserve">BOUCS DE REPRODUCTION </w:t>
            </w:r>
          </w:p>
        </w:tc>
      </w:tr>
      <w:tr w:rsidR="002074E6" w:rsidRPr="006541DC" w14:paraId="097C2ED3" w14:textId="77777777" w:rsidTr="00024340">
        <w:trPr>
          <w:cantSplit/>
        </w:trPr>
        <w:tc>
          <w:tcPr>
            <w:tcW w:w="105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AF36" w14:textId="77777777" w:rsidR="002074E6" w:rsidRPr="00E03136" w:rsidRDefault="00A83F9B" w:rsidP="005B7AF8">
            <w:pPr>
              <w:pStyle w:val="Standaard"/>
              <w:spacing w:after="120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 xml:space="preserve">Ne peut être repris dans cette catégorie </w:t>
            </w:r>
            <w:r w:rsidRPr="00E03136">
              <w:rPr>
                <w:bCs/>
                <w:sz w:val="18"/>
                <w:szCs w:val="18"/>
                <w:u w:val="single"/>
                <w:lang w:val="fr-BE"/>
              </w:rPr>
              <w:t>qu’1 bouc pour 25 chèvres</w:t>
            </w:r>
            <w:r w:rsidRPr="00E03136">
              <w:rPr>
                <w:bCs/>
                <w:sz w:val="18"/>
                <w:szCs w:val="18"/>
                <w:lang w:val="fr-BE"/>
              </w:rPr>
              <w:t>, sauf si l’éleveur dispose de preuves de la destination à l’élevage du bouc (données d’élevage telles que l’inscription à un livre généalogique ou comptables (facture))</w:t>
            </w:r>
            <w:r w:rsidR="00965F82" w:rsidRPr="00E03136">
              <w:rPr>
                <w:bCs/>
                <w:sz w:val="18"/>
                <w:szCs w:val="18"/>
                <w:lang w:val="fr-BE"/>
              </w:rPr>
              <w:t> :</w:t>
            </w:r>
          </w:p>
          <w:p w14:paraId="4AA07A2F" w14:textId="19D88AB7" w:rsidR="00965F82" w:rsidRPr="00E03136" w:rsidRDefault="00883BAA" w:rsidP="00883BAA">
            <w:pPr>
              <w:pStyle w:val="Standaard"/>
              <w:tabs>
                <w:tab w:val="left" w:pos="2835"/>
              </w:tabs>
              <w:spacing w:after="120"/>
              <w:ind w:left="567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 xml:space="preserve">Nombre de chèvres : </w:t>
            </w:r>
            <w:r w:rsidRPr="00E03136">
              <w:rPr>
                <w:b/>
                <w:sz w:val="18"/>
                <w:szCs w:val="18"/>
                <w:lang w:val="fr-BE"/>
              </w:rPr>
              <w:tab/>
            </w:r>
            <w:r w:rsidR="007F08D1" w:rsidRPr="00E03136">
              <w:rPr>
                <w:b/>
                <w:sz w:val="18"/>
                <w:szCs w:val="18"/>
                <w:lang w:val="fr-BE"/>
              </w:rPr>
              <w:sym w:font="Wingdings" w:char="F0E8"/>
            </w:r>
            <w:r w:rsidR="007F08D1" w:rsidRPr="00E03136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E03136">
              <w:rPr>
                <w:b/>
                <w:sz w:val="18"/>
                <w:szCs w:val="18"/>
                <w:lang w:val="fr-BE"/>
              </w:rPr>
              <w:t xml:space="preserve">Nombre de boucs reproducteurs : </w:t>
            </w:r>
          </w:p>
        </w:tc>
      </w:tr>
      <w:tr w:rsidR="0068670F" w:rsidRPr="006541DC" w14:paraId="4BB1D7F9" w14:textId="77777777" w:rsidTr="00681071">
        <w:trPr>
          <w:trHeight w:val="434"/>
        </w:trPr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9448" w14:textId="75D48D79" w:rsidR="0068670F" w:rsidRPr="00E03136" w:rsidRDefault="0068670F" w:rsidP="000409A4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9A0D" w14:textId="341FCB9C" w:rsidR="0068670F" w:rsidRPr="00E03136" w:rsidRDefault="0068670F" w:rsidP="000409A4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9CFF" w14:textId="703A3A45" w:rsidR="0068670F" w:rsidRPr="00E03136" w:rsidRDefault="0068670F" w:rsidP="000409A4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Age</w:t>
            </w:r>
          </w:p>
        </w:tc>
        <w:tc>
          <w:tcPr>
            <w:tcW w:w="56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029D" w14:textId="066A5924" w:rsidR="0068670F" w:rsidRPr="00E03136" w:rsidRDefault="00966CB0" w:rsidP="000409A4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Si p</w:t>
            </w:r>
            <w:r w:rsidR="00A907F6" w:rsidRPr="00E03136">
              <w:rPr>
                <w:b/>
                <w:sz w:val="18"/>
                <w:szCs w:val="18"/>
                <w:lang w:val="fr-BE"/>
              </w:rPr>
              <w:t>reuves comptables ou d’élevage</w:t>
            </w:r>
            <w:r w:rsidR="00A907F6" w:rsidRPr="00E03136">
              <w:rPr>
                <w:bCs/>
                <w:sz w:val="18"/>
                <w:szCs w:val="18"/>
                <w:lang w:val="fr-BE"/>
              </w:rPr>
              <w:t xml:space="preserve"> </w:t>
            </w:r>
          </w:p>
          <w:p w14:paraId="4B490782" w14:textId="3CC0DA68" w:rsidR="00DE600E" w:rsidRPr="00E03136" w:rsidRDefault="00DE600E" w:rsidP="00DE600E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>Références du/des documents</w:t>
            </w:r>
            <w:r w:rsidR="00FB48A7">
              <w:rPr>
                <w:bCs/>
                <w:sz w:val="18"/>
                <w:szCs w:val="18"/>
                <w:lang w:val="fr-BE"/>
              </w:rPr>
              <w:t xml:space="preserve"> *</w:t>
            </w:r>
            <w:r w:rsidRPr="00E03136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</w:tr>
      <w:tr w:rsidR="0068670F" w:rsidRPr="006541DC" w14:paraId="06C66032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4BD2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5B08" w14:textId="77777777" w:rsidR="0068670F" w:rsidRPr="00E03136" w:rsidRDefault="0068670F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0E08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262C" w14:textId="77777777" w:rsidR="0068670F" w:rsidRPr="00E03136" w:rsidRDefault="0068670F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68670F" w:rsidRPr="006541DC" w14:paraId="31AC1326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20A2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AD82" w14:textId="77777777" w:rsidR="0068670F" w:rsidRPr="00E03136" w:rsidRDefault="0068670F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3914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A0D6" w14:textId="77777777" w:rsidR="0068670F" w:rsidRPr="00E03136" w:rsidRDefault="0068670F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68670F" w:rsidRPr="006541DC" w14:paraId="12603AA7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8F77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6E97" w14:textId="77777777" w:rsidR="0068670F" w:rsidRPr="00E03136" w:rsidRDefault="0068670F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970F" w14:textId="77777777" w:rsidR="0068670F" w:rsidRPr="00E03136" w:rsidRDefault="0068670F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EC1F" w14:textId="77777777" w:rsidR="0068670F" w:rsidRPr="00E03136" w:rsidRDefault="0068670F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</w:tbl>
    <w:p w14:paraId="203F6037" w14:textId="77777777" w:rsidR="008D4E53" w:rsidRPr="00E03136" w:rsidRDefault="008D4E53">
      <w:pPr>
        <w:rPr>
          <w:rFonts w:ascii="Times New Roman" w:hAnsi="Times New Roman"/>
          <w:sz w:val="20"/>
          <w:szCs w:val="20"/>
          <w:lang w:val="fr-BE"/>
        </w:rPr>
      </w:pPr>
    </w:p>
    <w:tbl>
      <w:tblPr>
        <w:tblW w:w="708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525"/>
        <w:gridCol w:w="1988"/>
        <w:gridCol w:w="335"/>
        <w:gridCol w:w="1797"/>
      </w:tblGrid>
      <w:tr w:rsidR="00F75107" w:rsidRPr="006541DC" w14:paraId="48BACBD5" w14:textId="77777777" w:rsidTr="005A7687">
        <w:trPr>
          <w:gridAfter w:val="1"/>
          <w:wAfter w:w="1797" w:type="dxa"/>
          <w:cantSplit/>
        </w:trPr>
        <w:tc>
          <w:tcPr>
            <w:tcW w:w="5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CBA0" w14:textId="1A8D8D5E" w:rsidR="00F75107" w:rsidRPr="00E03136" w:rsidRDefault="00F75107" w:rsidP="005B7AF8">
            <w:pPr>
              <w:pStyle w:val="Standaard"/>
              <w:spacing w:after="120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>ANIMAUX DE RÉFORME</w:t>
            </w:r>
            <w:r w:rsidR="005A7687" w:rsidRPr="00E03136">
              <w:rPr>
                <w:bCs/>
                <w:sz w:val="18"/>
                <w:szCs w:val="18"/>
                <w:lang w:val="fr-BE"/>
              </w:rPr>
              <w:t xml:space="preserve"> (Animaux non repris ci-dessus)</w:t>
            </w:r>
          </w:p>
        </w:tc>
      </w:tr>
      <w:tr w:rsidR="005D3F3B" w:rsidRPr="00E03136" w14:paraId="292EE550" w14:textId="77777777" w:rsidTr="004B29C4">
        <w:trPr>
          <w:trHeight w:val="488"/>
        </w:trPr>
        <w:tc>
          <w:tcPr>
            <w:tcW w:w="4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EAC" w14:textId="65EE44A1" w:rsidR="005D3F3B" w:rsidRPr="00E03136" w:rsidRDefault="005D3F3B" w:rsidP="00DA4D5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5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397" w14:textId="22BA695E" w:rsidR="005D3F3B" w:rsidRPr="00E03136" w:rsidRDefault="005D3F3B" w:rsidP="00DA4D5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412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C628" w14:textId="16D0703F" w:rsidR="005D3F3B" w:rsidRPr="00E03136" w:rsidRDefault="005D3F3B" w:rsidP="00DA4D5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Selon l’âge</w:t>
            </w:r>
          </w:p>
        </w:tc>
      </w:tr>
      <w:tr w:rsidR="005D3F3B" w:rsidRPr="00E03136" w14:paraId="044E52B1" w14:textId="77777777" w:rsidTr="005A7687">
        <w:trPr>
          <w:trHeight w:val="255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F1BA" w14:textId="77777777" w:rsidR="005D3F3B" w:rsidRPr="00E03136" w:rsidRDefault="005D3F3B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20DE" w14:textId="77777777" w:rsidR="005D3F3B" w:rsidRPr="00E03136" w:rsidRDefault="005D3F3B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9FEA" w14:textId="77777777" w:rsidR="005D3F3B" w:rsidRPr="00E03136" w:rsidRDefault="005D3F3B" w:rsidP="005A7687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Cocher</w:t>
            </w:r>
          </w:p>
          <w:p w14:paraId="7ABEDC9B" w14:textId="4A3E77D7" w:rsidR="005D3F3B" w:rsidRPr="00E03136" w:rsidRDefault="005D3F3B" w:rsidP="005A7687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si moins de 10 jours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7FEF" w14:textId="77777777" w:rsidR="005A7687" w:rsidRPr="00E03136" w:rsidRDefault="005D3F3B" w:rsidP="004A036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Indiquer le poids</w:t>
            </w:r>
          </w:p>
          <w:p w14:paraId="00DB5045" w14:textId="445908AC" w:rsidR="005D3F3B" w:rsidRPr="00E03136" w:rsidRDefault="005D3F3B" w:rsidP="004A036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si plus de 10 jours</w:t>
            </w:r>
          </w:p>
          <w:p w14:paraId="07221F2C" w14:textId="23AB7EC4" w:rsidR="005D3F3B" w:rsidRPr="00E03136" w:rsidRDefault="005D3F3B" w:rsidP="0069324B">
            <w:pPr>
              <w:pStyle w:val="Standaard"/>
              <w:jc w:val="center"/>
              <w:rPr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en Kg</w:t>
            </w:r>
          </w:p>
        </w:tc>
      </w:tr>
      <w:tr w:rsidR="00F75107" w:rsidRPr="00E03136" w14:paraId="428E6ECC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0AD2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EECF" w14:textId="77777777" w:rsidR="00F75107" w:rsidRPr="00E03136" w:rsidRDefault="00F75107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50D7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398B" w14:textId="77777777" w:rsidR="00F75107" w:rsidRPr="00E03136" w:rsidRDefault="00F75107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F75107" w:rsidRPr="00E03136" w14:paraId="4C5454CF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6C83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C6B6" w14:textId="77777777" w:rsidR="00F75107" w:rsidRPr="00E03136" w:rsidRDefault="00F75107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2E52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09CE" w14:textId="77777777" w:rsidR="00F75107" w:rsidRPr="00E03136" w:rsidRDefault="00F75107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  <w:tr w:rsidR="00F75107" w:rsidRPr="00E03136" w14:paraId="2C36CF89" w14:textId="77777777" w:rsidTr="009819F6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66A2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4219" w14:textId="77777777" w:rsidR="00F75107" w:rsidRPr="00E03136" w:rsidRDefault="00F75107" w:rsidP="00B0153D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8C79" w14:textId="77777777" w:rsidR="00F75107" w:rsidRPr="00E03136" w:rsidRDefault="00F75107" w:rsidP="00B0153D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0487" w14:textId="77777777" w:rsidR="00F75107" w:rsidRPr="00E03136" w:rsidRDefault="00F75107" w:rsidP="00B0153D">
            <w:pPr>
              <w:pStyle w:val="Standaard"/>
              <w:jc w:val="both"/>
              <w:rPr>
                <w:sz w:val="18"/>
                <w:szCs w:val="18"/>
                <w:lang w:val="fr-BE"/>
              </w:rPr>
            </w:pPr>
          </w:p>
        </w:tc>
      </w:tr>
    </w:tbl>
    <w:p w14:paraId="16BAEB87" w14:textId="77777777" w:rsidR="003011AF" w:rsidRDefault="003011AF">
      <w:pPr>
        <w:rPr>
          <w:rFonts w:ascii="Times New Roman" w:hAnsi="Times New Roman"/>
          <w:sz w:val="20"/>
          <w:szCs w:val="20"/>
          <w:lang w:val="fr-BE"/>
        </w:rPr>
      </w:pPr>
    </w:p>
    <w:p w14:paraId="60CFB2B4" w14:textId="299365F3" w:rsidR="00444469" w:rsidRPr="00E03136" w:rsidRDefault="00444469">
      <w:pPr>
        <w:rPr>
          <w:rFonts w:ascii="Times New Roman" w:eastAsia="Times New Roman" w:hAnsi="Times New Roman"/>
          <w:sz w:val="20"/>
          <w:szCs w:val="20"/>
          <w:lang w:val="fr-BE" w:eastAsia="nl-NL"/>
        </w:rPr>
      </w:pPr>
      <w:r w:rsidRPr="00E03136">
        <w:rPr>
          <w:rFonts w:ascii="Times New Roman" w:hAnsi="Times New Roman"/>
          <w:sz w:val="20"/>
          <w:szCs w:val="20"/>
          <w:lang w:val="fr-BE"/>
        </w:rPr>
        <w:br w:type="page"/>
      </w:r>
    </w:p>
    <w:p w14:paraId="26C60A13" w14:textId="4D586D21" w:rsidR="003F64B8" w:rsidRPr="00E03136" w:rsidRDefault="003F64B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76A9E10" w14:textId="300CB6FA" w:rsidR="006A302A" w:rsidRPr="00E03136" w:rsidRDefault="006A302A" w:rsidP="006A302A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mallCaps/>
          <w:sz w:val="18"/>
          <w:szCs w:val="18"/>
          <w:lang w:val="fr-BE"/>
        </w:rPr>
      </w:pPr>
      <w:r w:rsidRPr="00E03136">
        <w:rPr>
          <w:b/>
          <w:smallCaps/>
          <w:sz w:val="18"/>
          <w:szCs w:val="18"/>
          <w:lang w:val="fr-BE"/>
        </w:rPr>
        <w:t>Moutons d’élevage &amp; de production - Races viandeuses &amp; laitières</w:t>
      </w:r>
    </w:p>
    <w:p w14:paraId="19F9E5F5" w14:textId="2BF17DAD" w:rsidR="006A302A" w:rsidRPr="00E03136" w:rsidRDefault="006A302A" w:rsidP="006A302A">
      <w:pPr>
        <w:pStyle w:val="Standaard"/>
        <w:jc w:val="both"/>
        <w:rPr>
          <w:sz w:val="20"/>
          <w:szCs w:val="20"/>
          <w:lang w:val="fr-BE"/>
        </w:rPr>
      </w:pPr>
    </w:p>
    <w:p w14:paraId="758E646D" w14:textId="302645D2" w:rsidR="003406A4" w:rsidRPr="00E03136" w:rsidRDefault="003406A4" w:rsidP="00AB7001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fr-BE"/>
        </w:rPr>
      </w:pPr>
      <w:r w:rsidRPr="00E03136">
        <w:rPr>
          <w:sz w:val="20"/>
          <w:szCs w:val="20"/>
          <w:lang w:val="fr-BE"/>
        </w:rPr>
        <w:t xml:space="preserve">ANIMAUX DESTINÉS À L’ÉLEVAGE/PRODUCTION : </w:t>
      </w:r>
    </w:p>
    <w:p w14:paraId="585C53B3" w14:textId="77777777" w:rsidR="000D6AF6" w:rsidRPr="00E03136" w:rsidRDefault="000D6AF6" w:rsidP="000D6AF6">
      <w:pPr>
        <w:pStyle w:val="Standaard"/>
        <w:rPr>
          <w:bCs/>
          <w:sz w:val="18"/>
          <w:szCs w:val="18"/>
          <w:lang w:val="fr-BE"/>
        </w:rPr>
      </w:pPr>
      <w:r w:rsidRPr="00E03136">
        <w:rPr>
          <w:bCs/>
          <w:sz w:val="18"/>
          <w:szCs w:val="18"/>
          <w:lang w:val="fr-BE"/>
        </w:rPr>
        <w:t>- Le nombre d’animaux</w:t>
      </w:r>
      <w:r w:rsidRPr="00E03136">
        <w:rPr>
          <w:bCs/>
          <w:sz w:val="18"/>
          <w:szCs w:val="18"/>
          <w:u w:val="single"/>
          <w:lang w:val="fr-BE"/>
        </w:rPr>
        <w:t xml:space="preserve"> </w:t>
      </w:r>
      <w:r w:rsidRPr="00E03136">
        <w:rPr>
          <w:b/>
          <w:sz w:val="18"/>
          <w:szCs w:val="18"/>
          <w:u w:val="single"/>
          <w:lang w:val="fr-BE"/>
        </w:rPr>
        <w:t>de moins d’un an</w:t>
      </w:r>
      <w:r w:rsidRPr="00E03136">
        <w:rPr>
          <w:bCs/>
          <w:sz w:val="18"/>
          <w:szCs w:val="18"/>
          <w:u w:val="single"/>
          <w:lang w:val="fr-BE"/>
        </w:rPr>
        <w:t xml:space="preserve"> </w:t>
      </w:r>
      <w:r w:rsidRPr="00E03136">
        <w:rPr>
          <w:bCs/>
          <w:sz w:val="18"/>
          <w:szCs w:val="18"/>
          <w:lang w:val="fr-BE"/>
        </w:rPr>
        <w:t>repris dans cette catégorie est limité à 20% (% de renouvellement du troupeau), avec un maximum de 30 % si l’éleveur dispose de preuves de la destination à l’élevage de l’animal (données d’élevage (inscription à un livre généalogique) ou comptables (facture))</w:t>
      </w:r>
    </w:p>
    <w:p w14:paraId="2862EDA6" w14:textId="71907F57" w:rsidR="003406A4" w:rsidRPr="00E03136" w:rsidRDefault="000D6AF6" w:rsidP="000D6AF6">
      <w:pPr>
        <w:pStyle w:val="Standaard"/>
        <w:rPr>
          <w:bCs/>
          <w:sz w:val="18"/>
          <w:szCs w:val="18"/>
          <w:u w:val="single"/>
          <w:lang w:val="fr-BE"/>
        </w:rPr>
      </w:pPr>
      <w:r w:rsidRPr="00E03136">
        <w:rPr>
          <w:bCs/>
          <w:sz w:val="18"/>
          <w:szCs w:val="18"/>
          <w:lang w:val="fr-BE"/>
        </w:rPr>
        <w:t>- Les animaux de moins d’un an non repris dans cette catégorie sont expertisé</w:t>
      </w:r>
      <w:r w:rsidR="00165397">
        <w:rPr>
          <w:bCs/>
          <w:sz w:val="18"/>
          <w:szCs w:val="18"/>
          <w:lang w:val="fr-BE"/>
        </w:rPr>
        <w:t>s</w:t>
      </w:r>
      <w:r w:rsidRPr="00E03136">
        <w:rPr>
          <w:bCs/>
          <w:sz w:val="18"/>
          <w:szCs w:val="18"/>
          <w:lang w:val="fr-BE"/>
        </w:rPr>
        <w:t xml:space="preserve"> comme « animaux de boucherie ».</w:t>
      </w:r>
    </w:p>
    <w:p w14:paraId="5D713750" w14:textId="5B63E96D" w:rsidR="005213ED" w:rsidRPr="00E03136" w:rsidRDefault="005213ED" w:rsidP="00E6038C">
      <w:pPr>
        <w:pStyle w:val="Standaard"/>
        <w:ind w:left="426"/>
        <w:rPr>
          <w:bCs/>
          <w:sz w:val="18"/>
          <w:szCs w:val="18"/>
          <w:u w:val="single"/>
          <w:lang w:val="fr-BE"/>
        </w:rPr>
      </w:pPr>
    </w:p>
    <w:p w14:paraId="7879DB6B" w14:textId="77777777" w:rsidR="005213ED" w:rsidRPr="00E03136" w:rsidRDefault="005213ED" w:rsidP="00E6038C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18"/>
          <w:szCs w:val="18"/>
          <w:lang w:val="fr-BE" w:eastAsia="nl-NL"/>
        </w:rPr>
      </w:pPr>
      <w:r w:rsidRPr="00E03136">
        <w:rPr>
          <w:rFonts w:ascii="Times New Roman" w:eastAsia="Times New Roman" w:hAnsi="Times New Roman"/>
          <w:b/>
          <w:sz w:val="18"/>
          <w:szCs w:val="18"/>
          <w:lang w:val="fr-BE" w:eastAsia="nl-NL"/>
        </w:rPr>
        <w:t>RACE :</w:t>
      </w:r>
    </w:p>
    <w:p w14:paraId="7C1C2CC7" w14:textId="77777777" w:rsidR="005213ED" w:rsidRPr="00E03136" w:rsidRDefault="005213ED" w:rsidP="00E6038C">
      <w:pPr>
        <w:pStyle w:val="Standaard"/>
        <w:ind w:left="426"/>
        <w:rPr>
          <w:bCs/>
          <w:sz w:val="18"/>
          <w:szCs w:val="18"/>
          <w:u w:val="single"/>
          <w:lang w:val="fr-BE"/>
        </w:rPr>
      </w:pPr>
    </w:p>
    <w:p w14:paraId="2074A187" w14:textId="353C9B1E" w:rsidR="00852567" w:rsidRPr="00E03136" w:rsidRDefault="000A6E33" w:rsidP="00E6038C">
      <w:pPr>
        <w:pStyle w:val="Standaard"/>
        <w:ind w:left="426"/>
        <w:rPr>
          <w:bCs/>
          <w:sz w:val="18"/>
          <w:szCs w:val="18"/>
          <w:lang w:val="fr-BE"/>
        </w:rPr>
      </w:pPr>
      <w:r w:rsidRPr="00E03136">
        <w:rPr>
          <w:bCs/>
          <w:sz w:val="18"/>
          <w:szCs w:val="18"/>
          <w:lang w:val="fr-BE"/>
        </w:rPr>
        <w:t>BREBIS</w:t>
      </w:r>
      <w:r w:rsidR="000D6AF6" w:rsidRPr="00E03136">
        <w:rPr>
          <w:bCs/>
          <w:sz w:val="18"/>
          <w:szCs w:val="18"/>
          <w:lang w:val="fr-BE"/>
        </w:rPr>
        <w:t> </w:t>
      </w:r>
      <w:bookmarkStart w:id="2" w:name="_Hlk78205344"/>
      <w:r w:rsidR="000D6AF6" w:rsidRPr="00E03136">
        <w:rPr>
          <w:bCs/>
          <w:sz w:val="18"/>
          <w:szCs w:val="18"/>
          <w:lang w:val="fr-BE"/>
        </w:rPr>
        <w:t>:</w:t>
      </w:r>
    </w:p>
    <w:bookmarkEnd w:id="2"/>
    <w:p w14:paraId="54CF17A9" w14:textId="27CB8863" w:rsidR="003804B3" w:rsidRPr="00E03136" w:rsidRDefault="003804B3" w:rsidP="00E6038C">
      <w:pPr>
        <w:pStyle w:val="Standaard"/>
        <w:ind w:left="426"/>
        <w:jc w:val="both"/>
        <w:rPr>
          <w:sz w:val="20"/>
          <w:szCs w:val="20"/>
          <w:lang w:val="fr-BE"/>
        </w:rPr>
      </w:pPr>
    </w:p>
    <w:tbl>
      <w:tblPr>
        <w:tblW w:w="969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552"/>
        <w:gridCol w:w="733"/>
        <w:gridCol w:w="1217"/>
        <w:gridCol w:w="1212"/>
        <w:gridCol w:w="826"/>
        <w:gridCol w:w="887"/>
        <w:gridCol w:w="1041"/>
        <w:gridCol w:w="803"/>
      </w:tblGrid>
      <w:tr w:rsidR="00BA51DB" w:rsidRPr="00E03136" w14:paraId="77262AA6" w14:textId="77777777" w:rsidTr="004F0271">
        <w:trPr>
          <w:trHeight w:val="254"/>
        </w:trPr>
        <w:tc>
          <w:tcPr>
            <w:tcW w:w="969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5FDB" w14:textId="1BA7765F" w:rsidR="00BA51DB" w:rsidRPr="00E03136" w:rsidRDefault="00BA51DB" w:rsidP="00684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Brebis d’élevage/production</w:t>
            </w:r>
          </w:p>
        </w:tc>
      </w:tr>
      <w:tr w:rsidR="00AC16DD" w:rsidRPr="006541DC" w14:paraId="2F8C6FC7" w14:textId="77777777" w:rsidTr="004F0271">
        <w:trPr>
          <w:trHeight w:val="645"/>
        </w:trPr>
        <w:tc>
          <w:tcPr>
            <w:tcW w:w="4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1732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N°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9A6E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Identification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2974" w14:textId="7201E975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Age</w:t>
            </w:r>
          </w:p>
        </w:tc>
        <w:tc>
          <w:tcPr>
            <w:tcW w:w="12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2986" w14:textId="5E2BAE34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Livre généalogique</w:t>
            </w:r>
          </w:p>
          <w:p w14:paraId="4CC6F57B" w14:textId="07C43B71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0E2903AB" w14:textId="77777777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0122C01E" w14:textId="33510BB7" w:rsidR="00BA51DB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12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E87C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Attestation indemne</w:t>
            </w:r>
          </w:p>
          <w:p w14:paraId="4853AF9E" w14:textId="567E71A4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Visna-Maedi</w:t>
            </w:r>
          </w:p>
          <w:p w14:paraId="4BDA7519" w14:textId="77777777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4D852C2F" w14:textId="46669D67" w:rsidR="00BA51DB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6A08CC8F" w14:textId="77777777" w:rsidR="00585B60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Présence</w:t>
            </w:r>
          </w:p>
          <w:p w14:paraId="08FCD8E6" w14:textId="6A6CC685" w:rsidR="00BA51DB" w:rsidRPr="00E03136" w:rsidRDefault="00BA51DB" w:rsidP="00AC16DD">
            <w:pPr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Allèle ARR</w:t>
            </w:r>
          </w:p>
          <w:p w14:paraId="6719B084" w14:textId="77777777" w:rsidR="00BA51DB" w:rsidRPr="00E03136" w:rsidRDefault="00BA51DB" w:rsidP="00AC16DD">
            <w:pPr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5F95A44C" w14:textId="77777777" w:rsidR="00BA51DB" w:rsidRPr="00E03136" w:rsidRDefault="00BA51DB" w:rsidP="00AC16DD">
            <w:pPr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(cocher)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243A8F39" w14:textId="77777777" w:rsidR="001C78D9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Gestation</w:t>
            </w:r>
          </w:p>
          <w:p w14:paraId="398B1D2D" w14:textId="16CB15BA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plus de 3 mois</w:t>
            </w:r>
          </w:p>
          <w:p w14:paraId="080D4BA7" w14:textId="77777777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0ACCEA7A" w14:textId="28EB1905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724C0F40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En cours</w:t>
            </w:r>
          </w:p>
          <w:p w14:paraId="6AF20EA5" w14:textId="504DA9B4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de traite</w:t>
            </w:r>
          </w:p>
          <w:p w14:paraId="4E744CC2" w14:textId="011BF94C" w:rsidR="006843FF" w:rsidRPr="00E03136" w:rsidRDefault="006843FF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293791DB" w14:textId="77777777" w:rsidR="00AC16DD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6328CEA5" w14:textId="53069BA3" w:rsidR="00BA51DB" w:rsidRPr="00E03136" w:rsidRDefault="00AC16DD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</w:tr>
      <w:tr w:rsidR="00AC16DD" w:rsidRPr="00E03136" w14:paraId="2C72363B" w14:textId="77777777" w:rsidTr="004F0271">
        <w:trPr>
          <w:trHeight w:val="279"/>
        </w:trPr>
        <w:tc>
          <w:tcPr>
            <w:tcW w:w="4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E4FC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5A29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9CBB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2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707F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2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ABAD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1DFE922" w14:textId="77777777" w:rsidR="00BA51DB" w:rsidRPr="00E03136" w:rsidDel="008C0C8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ARR/-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FF9CA8" w14:textId="77777777" w:rsidR="00BA51DB" w:rsidRPr="00E03136" w:rsidDel="008C0C8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ARR/ARR</w:t>
            </w:r>
          </w:p>
        </w:tc>
        <w:tc>
          <w:tcPr>
            <w:tcW w:w="1041" w:type="dxa"/>
            <w:vMerge/>
            <w:shd w:val="clear" w:color="auto" w:fill="auto"/>
            <w:vAlign w:val="center"/>
          </w:tcPr>
          <w:p w14:paraId="6A29DB08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62C4A170" w14:textId="77777777" w:rsidR="00BA51DB" w:rsidRPr="00E03136" w:rsidRDefault="00BA51DB" w:rsidP="00AC1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  <w:tr w:rsidR="004F0271" w:rsidRPr="00E03136" w14:paraId="0A5376D0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4888" w14:textId="136922FF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bookmarkStart w:id="3" w:name="_Hlk78449093"/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4DBE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3EAE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45B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79A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3B3A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115182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7D1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24C3E5C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6B195B60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C9C7" w14:textId="437050A0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A45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AD2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FF4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AE97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BD5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690387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9A28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21CDB15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4E3BCE1D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6CFB" w14:textId="46D1E89C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C3CF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A1E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3217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982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534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E70A4AE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664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36E36F9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279F18CA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1077" w14:textId="7DD58461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8E9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AC7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3B5F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A0E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6FC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89EA4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710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7073DAD5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7EBED1EB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B728" w14:textId="03448A08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2EB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946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E0EE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E14E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34D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C81AB5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511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43F3E5A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4859EFC0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2DC9" w14:textId="77701411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7D50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6BA8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072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B44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536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9E70AF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3A9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4DDD92EA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7C63355A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834C" w14:textId="21BED51A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DFB0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3E0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4DC5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384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36EF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93659D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5D0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12EBD55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3D6605A0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99FF" w14:textId="310219D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8748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9F1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D9BA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854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7398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736BA8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D2E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68A92E67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33C68612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6F3C" w14:textId="38A62D50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33DA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10F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3E6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F1B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2D2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1476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F52A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6D460F5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3F83E315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719F" w14:textId="5A253898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BCE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939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946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E6E4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B0D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7E7A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A61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0AE2F2A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662E7F51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962E" w14:textId="3006DBED" w:rsidR="004F0271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629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FD45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30E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2340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287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7212B61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136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72168D0F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06EAD109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8E10" w14:textId="52D56E0A" w:rsidR="004F0271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B1C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5749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765F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CEB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F34B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75D346C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0B92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1C15AF17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4F0271" w:rsidRPr="00E03136" w14:paraId="06BB4C43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55A2" w14:textId="2114667F" w:rsidR="004F0271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1600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B1ED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A637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730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E43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C05583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8365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06C67676" w14:textId="77777777" w:rsidR="004F0271" w:rsidRPr="00E03136" w:rsidRDefault="004F0271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1E145AF9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B592" w14:textId="50BEDB2D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6087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079D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F385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F4DA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5098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29CBBB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B029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6E67C598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08B43C74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40A8" w14:textId="20E55B3C" w:rsidR="009819F6" w:rsidRDefault="009819F6" w:rsidP="00301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4453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EF14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4AF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2F23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2915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BEDC86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EEF9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35C2AEAF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3011AF" w:rsidRPr="00E03136" w14:paraId="406A7904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0B7F" w14:textId="61011930" w:rsidR="003011AF" w:rsidRDefault="003011AF" w:rsidP="00301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BB6F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8949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87F2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FAE5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14F0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F5E453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1346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25015D71" w14:textId="77777777" w:rsidR="003011AF" w:rsidRPr="00E03136" w:rsidRDefault="003011AF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4DB8A399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F743" w14:textId="152D84C2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17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A4CD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0FAF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83CB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C6B4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DDED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17B4BA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FF10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5C51EB31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453B4292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23C6" w14:textId="62EF4145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18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3D5E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2234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3AD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D513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97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C5FAA2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08B8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7FB45C06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16449AD5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42C0" w14:textId="35115DC1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19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A640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E8A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FF67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E212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833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D18590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CD51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5BBA5465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12CEB276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0201" w14:textId="0A2F2C1A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20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D1B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C608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E53E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482E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B937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D586F24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6ACF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358A398D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  <w:tr w:rsidR="009819F6" w:rsidRPr="00E03136" w14:paraId="58D23B45" w14:textId="77777777" w:rsidTr="004F0271">
        <w:trPr>
          <w:trHeight w:val="340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1D92" w14:textId="38DB3DD0" w:rsidR="009819F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  <w:t>…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4B4B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739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E8C9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3AF0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F3CF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2CA3852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7FC0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  <w:tc>
          <w:tcPr>
            <w:tcW w:w="803" w:type="dxa"/>
            <w:vAlign w:val="center"/>
          </w:tcPr>
          <w:p w14:paraId="4334BA0C" w14:textId="77777777" w:rsidR="009819F6" w:rsidRPr="00E03136" w:rsidRDefault="009819F6" w:rsidP="004F0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BE" w:eastAsia="nl-NL"/>
              </w:rPr>
            </w:pPr>
          </w:p>
        </w:tc>
      </w:tr>
    </w:tbl>
    <w:p w14:paraId="463BF736" w14:textId="54A6FE04" w:rsidR="003804B3" w:rsidRDefault="003804B3" w:rsidP="00E6038C">
      <w:pPr>
        <w:pStyle w:val="Standaard"/>
        <w:ind w:left="426"/>
        <w:jc w:val="both"/>
        <w:rPr>
          <w:sz w:val="20"/>
          <w:szCs w:val="20"/>
          <w:lang w:val="fr-BE"/>
        </w:rPr>
      </w:pPr>
      <w:bookmarkStart w:id="4" w:name="_Hlk78449125"/>
      <w:bookmarkEnd w:id="3"/>
    </w:p>
    <w:p w14:paraId="256BCF40" w14:textId="3B684FF9" w:rsidR="003011AF" w:rsidRDefault="003011AF" w:rsidP="00E6038C">
      <w:pPr>
        <w:pStyle w:val="Standaard"/>
        <w:ind w:left="426"/>
        <w:jc w:val="both"/>
        <w:rPr>
          <w:sz w:val="20"/>
          <w:szCs w:val="20"/>
          <w:lang w:val="fr-BE"/>
        </w:rPr>
      </w:pPr>
    </w:p>
    <w:p w14:paraId="2BD0E11E" w14:textId="075917B0" w:rsidR="003011AF" w:rsidRDefault="003011AF" w:rsidP="00E6038C">
      <w:pPr>
        <w:pStyle w:val="Standaard"/>
        <w:ind w:left="426"/>
        <w:jc w:val="both"/>
        <w:rPr>
          <w:sz w:val="20"/>
          <w:szCs w:val="20"/>
          <w:lang w:val="fr-BE"/>
        </w:rPr>
      </w:pPr>
    </w:p>
    <w:p w14:paraId="7FEE81F7" w14:textId="77777777" w:rsidR="003011AF" w:rsidRDefault="003011AF" w:rsidP="00E6038C">
      <w:pPr>
        <w:pStyle w:val="Standaard"/>
        <w:ind w:left="426"/>
        <w:jc w:val="both"/>
        <w:rPr>
          <w:sz w:val="20"/>
          <w:szCs w:val="20"/>
          <w:lang w:val="fr-BE"/>
        </w:rPr>
      </w:pPr>
    </w:p>
    <w:bookmarkEnd w:id="4"/>
    <w:p w14:paraId="2BC199BA" w14:textId="772E2706" w:rsidR="003011AF" w:rsidRDefault="003011AF">
      <w:pPr>
        <w:rPr>
          <w:rFonts w:ascii="Times New Roman" w:eastAsia="Times New Roman" w:hAnsi="Times New Roman"/>
          <w:sz w:val="20"/>
          <w:szCs w:val="20"/>
          <w:lang w:val="fr-BE" w:eastAsia="nl-NL"/>
        </w:rPr>
      </w:pPr>
      <w:r>
        <w:rPr>
          <w:sz w:val="20"/>
          <w:szCs w:val="20"/>
          <w:lang w:val="fr-BE"/>
        </w:rPr>
        <w:br w:type="page"/>
      </w:r>
    </w:p>
    <w:p w14:paraId="71CA410B" w14:textId="77777777" w:rsidR="003011AF" w:rsidRPr="00E03136" w:rsidRDefault="003011AF" w:rsidP="00E6038C">
      <w:pPr>
        <w:pStyle w:val="Standaard"/>
        <w:ind w:left="426"/>
        <w:jc w:val="both"/>
        <w:rPr>
          <w:sz w:val="20"/>
          <w:szCs w:val="20"/>
          <w:lang w:val="fr-BE"/>
        </w:rPr>
      </w:pPr>
    </w:p>
    <w:p w14:paraId="4FDE1A1C" w14:textId="4A74056C" w:rsidR="002B698E" w:rsidRPr="00E03136" w:rsidRDefault="000E40F2" w:rsidP="00E6038C">
      <w:pPr>
        <w:pStyle w:val="Standaard"/>
        <w:ind w:left="426"/>
        <w:rPr>
          <w:bCs/>
          <w:sz w:val="18"/>
          <w:szCs w:val="18"/>
          <w:lang w:val="fr-BE"/>
        </w:rPr>
      </w:pPr>
      <w:r w:rsidRPr="00E03136">
        <w:rPr>
          <w:bCs/>
          <w:sz w:val="18"/>
          <w:szCs w:val="18"/>
          <w:lang w:val="fr-BE"/>
        </w:rPr>
        <w:t>BÉLIERS REPRODUCTEURS</w:t>
      </w:r>
    </w:p>
    <w:p w14:paraId="6EAF9107" w14:textId="1C7256AC" w:rsidR="0084510B" w:rsidRPr="00E03136" w:rsidRDefault="002B698E" w:rsidP="00E6038C">
      <w:pPr>
        <w:pStyle w:val="Standaard"/>
        <w:spacing w:after="120"/>
        <w:ind w:left="426"/>
        <w:rPr>
          <w:bCs/>
          <w:sz w:val="18"/>
          <w:szCs w:val="18"/>
          <w:lang w:val="fr-BE"/>
        </w:rPr>
      </w:pPr>
      <w:r w:rsidRPr="00E03136">
        <w:rPr>
          <w:bCs/>
          <w:sz w:val="18"/>
          <w:szCs w:val="18"/>
          <w:lang w:val="fr-BE"/>
        </w:rPr>
        <w:t>-</w:t>
      </w:r>
      <w:r w:rsidR="00CC4BF4" w:rsidRPr="00E03136">
        <w:rPr>
          <w:bCs/>
          <w:sz w:val="18"/>
          <w:szCs w:val="18"/>
          <w:lang w:val="fr-BE"/>
        </w:rPr>
        <w:t xml:space="preserve">Ne peut être repris dans cette catégorie </w:t>
      </w:r>
      <w:r w:rsidR="00CC4BF4" w:rsidRPr="00E03136">
        <w:rPr>
          <w:bCs/>
          <w:sz w:val="18"/>
          <w:szCs w:val="18"/>
          <w:u w:val="single"/>
          <w:lang w:val="fr-BE"/>
        </w:rPr>
        <w:t xml:space="preserve">qu’1 </w:t>
      </w:r>
      <w:r w:rsidR="001B3671" w:rsidRPr="00E03136">
        <w:rPr>
          <w:bCs/>
          <w:sz w:val="18"/>
          <w:szCs w:val="18"/>
          <w:u w:val="single"/>
          <w:lang w:val="fr-BE"/>
        </w:rPr>
        <w:t>bélier</w:t>
      </w:r>
      <w:r w:rsidR="00CC4BF4" w:rsidRPr="00E03136">
        <w:rPr>
          <w:bCs/>
          <w:sz w:val="18"/>
          <w:szCs w:val="18"/>
          <w:u w:val="single"/>
          <w:lang w:val="fr-BE"/>
        </w:rPr>
        <w:t xml:space="preserve"> pour </w:t>
      </w:r>
      <w:r w:rsidR="001B3671" w:rsidRPr="00E03136">
        <w:rPr>
          <w:bCs/>
          <w:sz w:val="18"/>
          <w:szCs w:val="18"/>
          <w:u w:val="single"/>
          <w:lang w:val="fr-BE"/>
        </w:rPr>
        <w:t>30</w:t>
      </w:r>
      <w:r w:rsidR="00CC4BF4" w:rsidRPr="00E03136">
        <w:rPr>
          <w:bCs/>
          <w:sz w:val="18"/>
          <w:szCs w:val="18"/>
          <w:u w:val="single"/>
          <w:lang w:val="fr-BE"/>
        </w:rPr>
        <w:t xml:space="preserve"> </w:t>
      </w:r>
      <w:r w:rsidR="001B3671" w:rsidRPr="00E03136">
        <w:rPr>
          <w:bCs/>
          <w:sz w:val="18"/>
          <w:szCs w:val="18"/>
          <w:u w:val="single"/>
          <w:lang w:val="fr-BE"/>
        </w:rPr>
        <w:t>brebis</w:t>
      </w:r>
      <w:r w:rsidR="00CC4BF4" w:rsidRPr="00E03136">
        <w:rPr>
          <w:bCs/>
          <w:sz w:val="18"/>
          <w:szCs w:val="18"/>
          <w:lang w:val="fr-BE"/>
        </w:rPr>
        <w:t xml:space="preserve">, sauf si l’éleveur dispose de preuves de la destination à l’élevage </w:t>
      </w:r>
      <w:r w:rsidR="008152AB" w:rsidRPr="00E03136">
        <w:rPr>
          <w:bCs/>
          <w:sz w:val="18"/>
          <w:szCs w:val="18"/>
          <w:lang w:val="fr-BE"/>
        </w:rPr>
        <w:t>de l’animal</w:t>
      </w:r>
      <w:r w:rsidR="00CC4BF4" w:rsidRPr="00E03136">
        <w:rPr>
          <w:bCs/>
          <w:sz w:val="18"/>
          <w:szCs w:val="18"/>
          <w:lang w:val="fr-BE"/>
        </w:rPr>
        <w:t xml:space="preserve"> (données d’élevage telles que l’inscription à un livre généalogique ou comptables (facture))</w:t>
      </w:r>
      <w:r w:rsidR="0084510B" w:rsidRPr="00E03136">
        <w:rPr>
          <w:bCs/>
          <w:sz w:val="18"/>
          <w:szCs w:val="18"/>
          <w:lang w:val="fr-BE"/>
        </w:rPr>
        <w:t xml:space="preserve"> : </w:t>
      </w:r>
    </w:p>
    <w:p w14:paraId="5E3044B5" w14:textId="5765B412" w:rsidR="006A302A" w:rsidRPr="00E03136" w:rsidRDefault="001A18BC" w:rsidP="00833D79">
      <w:pPr>
        <w:pStyle w:val="Standaard"/>
        <w:tabs>
          <w:tab w:val="left" w:pos="2835"/>
        </w:tabs>
        <w:spacing w:after="120"/>
        <w:ind w:left="567"/>
        <w:rPr>
          <w:b/>
          <w:sz w:val="18"/>
          <w:szCs w:val="18"/>
          <w:lang w:val="fr-BE"/>
        </w:rPr>
      </w:pPr>
      <w:r w:rsidRPr="00E03136">
        <w:rPr>
          <w:b/>
          <w:sz w:val="18"/>
          <w:szCs w:val="18"/>
          <w:lang w:val="fr-BE"/>
        </w:rPr>
        <w:t xml:space="preserve">Nombre de brebis : </w:t>
      </w:r>
      <w:r w:rsidRPr="00E03136">
        <w:rPr>
          <w:b/>
          <w:sz w:val="18"/>
          <w:szCs w:val="18"/>
          <w:lang w:val="fr-BE"/>
        </w:rPr>
        <w:tab/>
      </w:r>
      <w:r w:rsidR="007F08D1" w:rsidRPr="00E03136">
        <w:rPr>
          <w:b/>
          <w:sz w:val="18"/>
          <w:szCs w:val="18"/>
          <w:lang w:val="fr-BE"/>
        </w:rPr>
        <w:sym w:font="Wingdings" w:char="F0E8"/>
      </w:r>
      <w:r w:rsidR="007F08D1" w:rsidRPr="00E03136">
        <w:rPr>
          <w:b/>
          <w:sz w:val="18"/>
          <w:szCs w:val="18"/>
          <w:lang w:val="fr-BE"/>
        </w:rPr>
        <w:t xml:space="preserve"> </w:t>
      </w:r>
      <w:r w:rsidRPr="00E03136">
        <w:rPr>
          <w:b/>
          <w:sz w:val="18"/>
          <w:szCs w:val="18"/>
          <w:lang w:val="fr-BE"/>
        </w:rPr>
        <w:t>Nombre de béliers</w:t>
      </w:r>
      <w:r w:rsidR="00883BAA" w:rsidRPr="00E03136">
        <w:rPr>
          <w:b/>
          <w:sz w:val="18"/>
          <w:szCs w:val="18"/>
          <w:lang w:val="fr-BE"/>
        </w:rPr>
        <w:t xml:space="preserve"> reproducteurs</w:t>
      </w:r>
      <w:r w:rsidRPr="00E03136">
        <w:rPr>
          <w:b/>
          <w:sz w:val="18"/>
          <w:szCs w:val="18"/>
          <w:lang w:val="fr-BE"/>
        </w:rPr>
        <w:t xml:space="preserve"> :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59"/>
        <w:gridCol w:w="2623"/>
        <w:gridCol w:w="837"/>
        <w:gridCol w:w="5847"/>
      </w:tblGrid>
      <w:tr w:rsidR="00D55074" w:rsidRPr="00E03136" w14:paraId="7EBF4B71" w14:textId="77777777" w:rsidTr="004F0271">
        <w:trPr>
          <w:trHeight w:val="255"/>
          <w:jc w:val="center"/>
        </w:trPr>
        <w:tc>
          <w:tcPr>
            <w:tcW w:w="97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9596" w14:textId="3874BBE1" w:rsidR="00D55074" w:rsidRPr="00E03136" w:rsidRDefault="00510C6D" w:rsidP="00833D7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Béliers achetés</w:t>
            </w:r>
          </w:p>
        </w:tc>
      </w:tr>
      <w:tr w:rsidR="00D55074" w:rsidRPr="00FB48A7" w14:paraId="7BEE054E" w14:textId="77777777" w:rsidTr="004F0271">
        <w:trPr>
          <w:trHeight w:val="255"/>
          <w:jc w:val="center"/>
        </w:trPr>
        <w:tc>
          <w:tcPr>
            <w:tcW w:w="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0C12" w14:textId="2ED321F8" w:rsidR="00D55074" w:rsidRPr="00E03136" w:rsidRDefault="00D550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N°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DB4" w14:textId="67D797BB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Identification</w:t>
            </w: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50F4" w14:textId="54E4DB84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Age</w:t>
            </w:r>
          </w:p>
        </w:tc>
        <w:tc>
          <w:tcPr>
            <w:tcW w:w="5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5CF6" w14:textId="66B4E96A" w:rsidR="00D55074" w:rsidRPr="00E03136" w:rsidRDefault="00D55074" w:rsidP="00833D7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 xml:space="preserve">Référence </w:t>
            </w:r>
            <w:r w:rsidR="00321874"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du document comptable</w:t>
            </w:r>
            <w:r w:rsidR="00FB48A7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 xml:space="preserve"> *</w:t>
            </w:r>
            <w:r w:rsidR="00E93346" w:rsidRPr="00E03136">
              <w:rPr>
                <w:rFonts w:ascii="Times New Roman" w:eastAsia="Times New Roman" w:hAnsi="Times New Roman"/>
                <w:bCs/>
                <w:sz w:val="18"/>
                <w:szCs w:val="18"/>
                <w:lang w:val="fr-BE" w:eastAsia="nl-NL"/>
              </w:rPr>
              <w:t xml:space="preserve"> </w:t>
            </w:r>
          </w:p>
        </w:tc>
      </w:tr>
      <w:tr w:rsidR="00D55074" w:rsidRPr="00E03136" w14:paraId="1154CE94" w14:textId="77777777" w:rsidTr="004F0271">
        <w:trPr>
          <w:trHeight w:val="340"/>
          <w:jc w:val="center"/>
        </w:trPr>
        <w:tc>
          <w:tcPr>
            <w:tcW w:w="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37D9" w14:textId="75028625" w:rsidR="00D55074" w:rsidRPr="00680448" w:rsidRDefault="00680448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fr-BE" w:eastAsia="nl-NL"/>
              </w:rPr>
            </w:pPr>
            <w:r w:rsidRPr="00680448">
              <w:rPr>
                <w:rFonts w:ascii="Times New Roman" w:eastAsia="Times New Roman" w:hAnsi="Times New Roman"/>
                <w:bCs/>
                <w:sz w:val="18"/>
                <w:szCs w:val="18"/>
                <w:lang w:val="fr-BE" w:eastAsia="nl-NL"/>
              </w:rPr>
              <w:t>1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34CF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6EB6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5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3834" w14:textId="77777777" w:rsidR="00D55074" w:rsidRPr="00E03136" w:rsidRDefault="00D55074" w:rsidP="00833D7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  <w:tr w:rsidR="00D55074" w:rsidRPr="00E03136" w14:paraId="14FC9792" w14:textId="77777777" w:rsidTr="004F0271">
        <w:trPr>
          <w:trHeight w:val="340"/>
          <w:jc w:val="center"/>
        </w:trPr>
        <w:tc>
          <w:tcPr>
            <w:tcW w:w="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B344" w14:textId="585C3239" w:rsidR="00D55074" w:rsidRPr="00E03136" w:rsidRDefault="00680448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…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3E0E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84F0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5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ADA6" w14:textId="77777777" w:rsidR="00D55074" w:rsidRPr="00E03136" w:rsidRDefault="00D55074" w:rsidP="00833D7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  <w:tr w:rsidR="00D55074" w:rsidRPr="00E03136" w14:paraId="0EAEFC41" w14:textId="77777777" w:rsidTr="004F0271">
        <w:trPr>
          <w:trHeight w:val="340"/>
          <w:jc w:val="center"/>
        </w:trPr>
        <w:tc>
          <w:tcPr>
            <w:tcW w:w="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737D" w14:textId="77777777" w:rsidR="00D55074" w:rsidRPr="00E03136" w:rsidRDefault="00D550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45C6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23ED" w14:textId="77777777" w:rsidR="00D55074" w:rsidRPr="00E03136" w:rsidRDefault="00D55074" w:rsidP="00833D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5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0C05" w14:textId="77777777" w:rsidR="00D55074" w:rsidRPr="00E03136" w:rsidRDefault="00D55074" w:rsidP="00833D7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</w:tbl>
    <w:tbl>
      <w:tblPr>
        <w:tblpPr w:leftFromText="141" w:rightFromText="141" w:vertAnchor="text" w:horzAnchor="margin" w:tblpXSpec="center" w:tblpY="23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2631"/>
        <w:gridCol w:w="799"/>
        <w:gridCol w:w="1944"/>
        <w:gridCol w:w="1941"/>
        <w:gridCol w:w="1994"/>
      </w:tblGrid>
      <w:tr w:rsidR="00A05277" w:rsidRPr="00E03136" w14:paraId="6223C011" w14:textId="77777777" w:rsidTr="004F0271">
        <w:trPr>
          <w:trHeight w:val="255"/>
        </w:trPr>
        <w:tc>
          <w:tcPr>
            <w:tcW w:w="978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BEC8" w14:textId="33D48578" w:rsidR="00A05277" w:rsidRPr="00E03136" w:rsidRDefault="00A05277" w:rsidP="00085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Béliers nés sur l’exploitation</w:t>
            </w:r>
          </w:p>
        </w:tc>
      </w:tr>
      <w:tr w:rsidR="00A05277" w:rsidRPr="006541DC" w14:paraId="0A928D1F" w14:textId="77777777" w:rsidTr="004F0271">
        <w:trPr>
          <w:trHeight w:val="255"/>
        </w:trPr>
        <w:tc>
          <w:tcPr>
            <w:tcW w:w="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7593" w14:textId="22A1E8E4" w:rsidR="00A05277" w:rsidRPr="00E03136" w:rsidRDefault="00A05277" w:rsidP="00A05277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N°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6CE1" w14:textId="38702A6D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Identification</w:t>
            </w:r>
          </w:p>
        </w:tc>
        <w:tc>
          <w:tcPr>
            <w:tcW w:w="799" w:type="dxa"/>
            <w:vAlign w:val="center"/>
          </w:tcPr>
          <w:p w14:paraId="04E6E3D6" w14:textId="421868E5" w:rsidR="00A05277" w:rsidRPr="00E03136" w:rsidRDefault="00A05277" w:rsidP="00585B60">
            <w:pPr>
              <w:suppressAutoHyphens/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Age</w:t>
            </w: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F61A" w14:textId="1C7E409B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Livre généalogique</w:t>
            </w:r>
          </w:p>
          <w:p w14:paraId="32813BA6" w14:textId="77777777" w:rsidR="00321874" w:rsidRPr="00E03136" w:rsidRDefault="003218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28BF3208" w14:textId="76174DC6" w:rsidR="00A05277" w:rsidRPr="00E03136" w:rsidRDefault="003218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09B3BAD" w14:textId="77777777" w:rsidR="00A05277" w:rsidRPr="00E03136" w:rsidRDefault="00A05277" w:rsidP="00A05277">
            <w:p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Attestation indemne Visna-Maedi</w:t>
            </w:r>
          </w:p>
          <w:p w14:paraId="49EF139B" w14:textId="2F7DECD2" w:rsidR="00A05277" w:rsidRPr="00E03136" w:rsidRDefault="00321874" w:rsidP="00A05277">
            <w:p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DE72E1A" w14:textId="22DA11C5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Présence Allèle ARR</w:t>
            </w:r>
          </w:p>
          <w:p w14:paraId="22E86A77" w14:textId="77777777" w:rsidR="00321874" w:rsidRPr="00E03136" w:rsidRDefault="003218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  <w:p w14:paraId="73CFEBB6" w14:textId="602A7F6C" w:rsidR="00A05277" w:rsidRPr="00E03136" w:rsidRDefault="00321874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 w:rsidRPr="00E03136">
              <w:rPr>
                <w:rFonts w:ascii="Times New Roman" w:hAnsi="Times New Roman"/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</w:tr>
      <w:tr w:rsidR="00A05277" w:rsidRPr="00E03136" w14:paraId="6C1BD60E" w14:textId="77777777" w:rsidTr="004F0271">
        <w:trPr>
          <w:trHeight w:val="340"/>
        </w:trPr>
        <w:tc>
          <w:tcPr>
            <w:tcW w:w="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3BF9" w14:textId="210B5800" w:rsidR="00A05277" w:rsidRPr="00E03136" w:rsidRDefault="00680448" w:rsidP="00A05277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  <w:t>…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733B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799" w:type="dxa"/>
            <w:vAlign w:val="center"/>
          </w:tcPr>
          <w:p w14:paraId="73828BFA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E53C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A732E5" w14:textId="77777777" w:rsidR="00A05277" w:rsidRPr="00E03136" w:rsidRDefault="00A05277" w:rsidP="00A05277">
            <w:p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F585E06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  <w:tr w:rsidR="00A05277" w:rsidRPr="00E03136" w14:paraId="6C952759" w14:textId="77777777" w:rsidTr="004F0271">
        <w:trPr>
          <w:trHeight w:val="340"/>
        </w:trPr>
        <w:tc>
          <w:tcPr>
            <w:tcW w:w="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DB0A" w14:textId="77777777" w:rsidR="00A05277" w:rsidRPr="00E03136" w:rsidRDefault="00A05277" w:rsidP="00A05277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BD2A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799" w:type="dxa"/>
            <w:vAlign w:val="center"/>
          </w:tcPr>
          <w:p w14:paraId="520FC661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6B14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62AB10F" w14:textId="77777777" w:rsidR="00A05277" w:rsidRPr="00E03136" w:rsidRDefault="00A05277" w:rsidP="00A05277">
            <w:p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ED781A3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  <w:tr w:rsidR="00A05277" w:rsidRPr="00E03136" w14:paraId="04CAB310" w14:textId="77777777" w:rsidTr="004F0271">
        <w:trPr>
          <w:trHeight w:val="340"/>
        </w:trPr>
        <w:tc>
          <w:tcPr>
            <w:tcW w:w="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7912" w14:textId="77777777" w:rsidR="00A05277" w:rsidRPr="00E03136" w:rsidRDefault="00A05277" w:rsidP="00A05277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2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6534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799" w:type="dxa"/>
            <w:vAlign w:val="center"/>
          </w:tcPr>
          <w:p w14:paraId="69EF6889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3826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198BE40" w14:textId="77777777" w:rsidR="00A05277" w:rsidRPr="00E03136" w:rsidRDefault="00A05277" w:rsidP="00A05277">
            <w:p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0BC7A326" w14:textId="77777777" w:rsidR="00A05277" w:rsidRPr="00E03136" w:rsidRDefault="00A05277" w:rsidP="00A05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fr-BE" w:eastAsia="nl-NL"/>
              </w:rPr>
            </w:pPr>
          </w:p>
        </w:tc>
      </w:tr>
    </w:tbl>
    <w:p w14:paraId="4E212D16" w14:textId="77777777" w:rsidR="003011AF" w:rsidRDefault="003011AF" w:rsidP="003011AF">
      <w:pPr>
        <w:pStyle w:val="Standaard"/>
        <w:ind w:left="426"/>
        <w:jc w:val="both"/>
        <w:rPr>
          <w:sz w:val="20"/>
          <w:szCs w:val="20"/>
          <w:lang w:val="fr-BE"/>
        </w:rPr>
      </w:pPr>
    </w:p>
    <w:p w14:paraId="69CB91C9" w14:textId="77777777" w:rsidR="003011AF" w:rsidRDefault="003011AF" w:rsidP="003011AF">
      <w:pPr>
        <w:pStyle w:val="Standaard"/>
        <w:ind w:left="426"/>
        <w:jc w:val="both"/>
        <w:rPr>
          <w:sz w:val="20"/>
          <w:szCs w:val="20"/>
          <w:lang w:val="fr-BE"/>
        </w:rPr>
      </w:pPr>
      <w:bookmarkStart w:id="5" w:name="_Hlk78449161"/>
    </w:p>
    <w:p w14:paraId="3EFEC039" w14:textId="77777777" w:rsidR="003011AF" w:rsidRDefault="003011AF" w:rsidP="003011AF">
      <w:pPr>
        <w:pStyle w:val="Standaard"/>
        <w:ind w:left="426"/>
        <w:jc w:val="both"/>
        <w:rPr>
          <w:sz w:val="20"/>
          <w:szCs w:val="20"/>
          <w:lang w:val="fr-BE"/>
        </w:rPr>
      </w:pPr>
    </w:p>
    <w:bookmarkEnd w:id="5"/>
    <w:p w14:paraId="3DDE6BE6" w14:textId="239553D9" w:rsidR="00DF68D7" w:rsidRPr="00E03136" w:rsidRDefault="00DF68D7" w:rsidP="00DF68D7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fr-BE"/>
        </w:rPr>
      </w:pPr>
      <w:r w:rsidRPr="00E03136">
        <w:rPr>
          <w:sz w:val="20"/>
          <w:szCs w:val="20"/>
          <w:lang w:val="fr-BE"/>
        </w:rPr>
        <w:t xml:space="preserve">ANIMAUX DE BOUCHERIE/DE REFORME </w:t>
      </w:r>
    </w:p>
    <w:p w14:paraId="1FF8AA57" w14:textId="77777777" w:rsidR="003011AF" w:rsidRDefault="003011AF" w:rsidP="003011AF">
      <w:pPr>
        <w:pStyle w:val="Standaard"/>
        <w:ind w:left="426"/>
        <w:jc w:val="both"/>
        <w:rPr>
          <w:sz w:val="20"/>
          <w:szCs w:val="20"/>
          <w:lang w:val="fr-BE"/>
        </w:rPr>
      </w:pPr>
    </w:p>
    <w:tbl>
      <w:tblPr>
        <w:tblW w:w="989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594"/>
        <w:gridCol w:w="876"/>
        <w:gridCol w:w="1006"/>
        <w:gridCol w:w="2138"/>
        <w:gridCol w:w="2859"/>
      </w:tblGrid>
      <w:tr w:rsidR="00D308EB" w:rsidRPr="006541DC" w14:paraId="20E5CF57" w14:textId="77777777" w:rsidTr="009819F6">
        <w:trPr>
          <w:trHeight w:val="474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98DD" w14:textId="77777777" w:rsidR="00B56FBC" w:rsidRPr="00E03136" w:rsidRDefault="00B56FBC" w:rsidP="00D308EB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0138" w14:textId="77777777" w:rsidR="00B56FBC" w:rsidRPr="00E03136" w:rsidRDefault="00B56FBC" w:rsidP="00D308EB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9E41" w14:textId="77777777" w:rsidR="00B56FBC" w:rsidRPr="00E03136" w:rsidRDefault="00B56FBC" w:rsidP="00D308EB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Age</w:t>
            </w:r>
            <w:r w:rsidRPr="00E03136" w:rsidDel="008C0C86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6BF79806" w14:textId="45EEF9CE" w:rsidR="00B56FBC" w:rsidRPr="00E03136" w:rsidRDefault="00B56FBC" w:rsidP="00D308EB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Sexe</w:t>
            </w:r>
          </w:p>
          <w:p w14:paraId="7BF22E32" w14:textId="5AC75A87" w:rsidR="00D308EB" w:rsidRPr="00E03136" w:rsidRDefault="00D308EB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2CE8CAEE" w14:textId="77777777" w:rsidR="00480D1C" w:rsidRPr="00E03136" w:rsidRDefault="00480D1C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28B88C20" w14:textId="6BB30803" w:rsidR="00B56FBC" w:rsidRPr="00E03136" w:rsidRDefault="00B56FBC" w:rsidP="00D308EB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M/F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589CA1E" w14:textId="4E475945" w:rsidR="00B56FBC" w:rsidRPr="00E03136" w:rsidRDefault="00B56FBC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 xml:space="preserve">Si animal de </w:t>
            </w:r>
            <w:r w:rsidRPr="00E03136">
              <w:rPr>
                <w:b/>
                <w:sz w:val="18"/>
                <w:szCs w:val="18"/>
                <w:u w:val="single"/>
                <w:lang w:val="fr-BE"/>
              </w:rPr>
              <w:t>boucherie</w:t>
            </w:r>
            <w:r w:rsidRPr="00E03136">
              <w:rPr>
                <w:bCs/>
                <w:sz w:val="18"/>
                <w:szCs w:val="18"/>
                <w:lang w:val="fr-BE"/>
              </w:rPr>
              <w:t> :</w:t>
            </w:r>
          </w:p>
          <w:p w14:paraId="22388169" w14:textId="4995A576" w:rsidR="00D308EB" w:rsidRPr="00E03136" w:rsidRDefault="00D308EB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0CF9809A" w14:textId="77777777" w:rsidR="00480D1C" w:rsidRPr="00E03136" w:rsidRDefault="00480D1C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004DC21F" w14:textId="6A06AC19" w:rsidR="00B56FBC" w:rsidRPr="00E03136" w:rsidRDefault="00B56FBC" w:rsidP="00D308EB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Poids en kg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659EA9A" w14:textId="2971490E" w:rsidR="00B56FBC" w:rsidRPr="00E03136" w:rsidRDefault="00B56FBC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 xml:space="preserve">Si animal de </w:t>
            </w:r>
            <w:r w:rsidRPr="00E03136">
              <w:rPr>
                <w:b/>
                <w:sz w:val="18"/>
                <w:szCs w:val="18"/>
                <w:u w:val="single"/>
                <w:lang w:val="fr-BE"/>
              </w:rPr>
              <w:t>réforme</w:t>
            </w:r>
            <w:r w:rsidRPr="00E03136">
              <w:rPr>
                <w:bCs/>
                <w:sz w:val="18"/>
                <w:szCs w:val="18"/>
                <w:lang w:val="fr-BE"/>
              </w:rPr>
              <w:t> :</w:t>
            </w:r>
          </w:p>
          <w:p w14:paraId="7A0C6BEF" w14:textId="77777777" w:rsidR="00480D1C" w:rsidRPr="00E03136" w:rsidRDefault="00480D1C" w:rsidP="00D308EB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223A4D0B" w14:textId="77777777" w:rsidR="00D308EB" w:rsidRPr="00E03136" w:rsidRDefault="00B56FBC" w:rsidP="00D308EB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Conformation</w:t>
            </w:r>
            <w:r w:rsidR="00270E7F" w:rsidRPr="00E03136">
              <w:rPr>
                <w:b/>
                <w:sz w:val="18"/>
                <w:szCs w:val="18"/>
                <w:lang w:val="fr-BE"/>
              </w:rPr>
              <w:t> :</w:t>
            </w:r>
          </w:p>
          <w:p w14:paraId="0FADFD94" w14:textId="06A92698" w:rsidR="00B56FBC" w:rsidRPr="00E03136" w:rsidRDefault="00B56FBC" w:rsidP="00D308EB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Moyen, bon ou très bon</w:t>
            </w:r>
          </w:p>
        </w:tc>
      </w:tr>
      <w:tr w:rsidR="00D308EB" w:rsidRPr="006541DC" w14:paraId="73E17ED8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505D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E5FC" w14:textId="77777777" w:rsidR="00B56FBC" w:rsidRPr="00E03136" w:rsidRDefault="00B56FBC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B75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193D53D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F9BA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4F8D1EC0" w14:textId="1CFC71C3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27DC96A6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8CAE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C229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554B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5B14F323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7E33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6CB6475C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3E2B361A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9528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F541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6A4C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637CBB7A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174E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4D57D8F6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120B5A05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E6D7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827F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2B69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336F3CED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2B82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6F6F0B24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58725F97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0E79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FD31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1459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A04621D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CCD4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55A28FC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326ABF75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BEB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0A62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2946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13C037A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16C6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329C54B7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616D95DF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1016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C0A2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D9E0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181A3ABF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7918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2DCE610A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6A354CEF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B834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941B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BB42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6A3F989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828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7B14DB7D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D308EB" w:rsidRPr="006541DC" w14:paraId="73D8706B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0F2B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B146" w14:textId="77777777" w:rsidR="00B56FBC" w:rsidRPr="00E03136" w:rsidRDefault="00B56FBC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9D4D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0F7A159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4675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0B4BBE83" w14:textId="269B0075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D308EB" w:rsidRPr="006541DC" w14:paraId="3470C45C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A7FD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7D23" w14:textId="77777777" w:rsidR="00B56FBC" w:rsidRPr="00E03136" w:rsidRDefault="00B56FBC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7498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73862BB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F6A7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6B123464" w14:textId="32ED4379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D308EB" w:rsidRPr="006541DC" w14:paraId="1D418CC9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C3C7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98A4" w14:textId="77777777" w:rsidR="00B56FBC" w:rsidRPr="00E03136" w:rsidRDefault="00B56FBC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7BE9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119A4B2D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E2E5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0FED4A21" w14:textId="32DC68DE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D308EB" w:rsidRPr="006541DC" w14:paraId="6EFF7F14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C8B8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228C" w14:textId="77777777" w:rsidR="00B56FBC" w:rsidRPr="00E03136" w:rsidRDefault="00B56FBC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1752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06D0C5F2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9E9" w14:textId="77777777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3BDED789" w14:textId="12A0214B" w:rsidR="00B56FBC" w:rsidRPr="00E03136" w:rsidRDefault="00B56FBC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51DA1980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1799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148E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92D5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1F7FC9FA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3213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78B1A37E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63FCC3A7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0770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6E7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E3FE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007C6C95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336C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78E77EEA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50D23FD3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C23C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4C77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54D0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01957267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DCB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43167D50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26C0A183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3B48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F76D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C1E6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37288253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7F7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6998D217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4529DF01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A33A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8E95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D1E7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42257AC9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5221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7C2F7F0C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2D8DE503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550B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8074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CCE9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4D6200A1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EF3D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0EECCD55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57FED" w:rsidRPr="006541DC" w14:paraId="2274F84E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2C8F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3601" w14:textId="77777777" w:rsidR="00357FED" w:rsidRPr="00E03136" w:rsidRDefault="00357FED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85D9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0E3DCC99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B93C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427520B8" w14:textId="77777777" w:rsidR="00357FED" w:rsidRPr="00E03136" w:rsidRDefault="00357FED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819F6" w:rsidRPr="006541DC" w14:paraId="1A3D2A2B" w14:textId="77777777" w:rsidTr="009819F6">
        <w:trPr>
          <w:trHeight w:val="340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7BC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D370" w14:textId="77777777" w:rsidR="009819F6" w:rsidRPr="00E03136" w:rsidRDefault="009819F6" w:rsidP="00D308EB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433D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06" w:type="dxa"/>
            <w:vAlign w:val="center"/>
          </w:tcPr>
          <w:p w14:paraId="20523395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AC5B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859" w:type="dxa"/>
            <w:vAlign w:val="center"/>
          </w:tcPr>
          <w:p w14:paraId="4B8DCEA3" w14:textId="77777777" w:rsidR="009819F6" w:rsidRPr="00E03136" w:rsidRDefault="009819F6" w:rsidP="00D308EB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475B0C7" w14:textId="12A850CB" w:rsidR="009819F6" w:rsidRDefault="009819F6">
      <w:pPr>
        <w:pStyle w:val="Standaard"/>
        <w:ind w:left="708"/>
        <w:jc w:val="both"/>
        <w:rPr>
          <w:sz w:val="20"/>
          <w:szCs w:val="20"/>
          <w:lang w:val="fr-BE"/>
        </w:rPr>
      </w:pPr>
      <w:bookmarkStart w:id="6" w:name="_Hlk78449381"/>
    </w:p>
    <w:p w14:paraId="5E30301F" w14:textId="77777777" w:rsidR="003011AF" w:rsidRDefault="003011AF">
      <w:pPr>
        <w:pStyle w:val="Standaard"/>
        <w:ind w:left="708"/>
        <w:jc w:val="both"/>
        <w:rPr>
          <w:sz w:val="20"/>
          <w:szCs w:val="20"/>
          <w:lang w:val="fr-BE"/>
        </w:rPr>
      </w:pPr>
    </w:p>
    <w:bookmarkEnd w:id="6"/>
    <w:p w14:paraId="0FEB4488" w14:textId="77777777" w:rsidR="009819F6" w:rsidRDefault="009819F6">
      <w:pPr>
        <w:rPr>
          <w:rFonts w:ascii="Times New Roman" w:eastAsia="Times New Roman" w:hAnsi="Times New Roman"/>
          <w:sz w:val="20"/>
          <w:szCs w:val="20"/>
          <w:lang w:val="fr-BE" w:eastAsia="nl-NL"/>
        </w:rPr>
      </w:pPr>
      <w:r>
        <w:rPr>
          <w:sz w:val="20"/>
          <w:szCs w:val="20"/>
          <w:lang w:val="fr-BE"/>
        </w:rPr>
        <w:br w:type="page"/>
      </w:r>
    </w:p>
    <w:p w14:paraId="67E2E4B3" w14:textId="77777777" w:rsidR="004E5D2B" w:rsidRPr="00E03136" w:rsidRDefault="004E5D2B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F744F6F" w14:textId="12A362E8" w:rsidR="00D32378" w:rsidRPr="00E03136" w:rsidRDefault="00D32378" w:rsidP="00D32378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mallCaps/>
          <w:sz w:val="18"/>
          <w:szCs w:val="18"/>
          <w:lang w:val="fr-BE"/>
        </w:rPr>
      </w:pPr>
      <w:r w:rsidRPr="00E03136">
        <w:rPr>
          <w:b/>
          <w:smallCaps/>
          <w:sz w:val="18"/>
          <w:szCs w:val="18"/>
          <w:lang w:val="fr-BE"/>
        </w:rPr>
        <w:t>Autres chèvres/</w:t>
      </w:r>
      <w:r w:rsidR="007E2013" w:rsidRPr="00E03136">
        <w:rPr>
          <w:b/>
          <w:smallCaps/>
          <w:sz w:val="18"/>
          <w:szCs w:val="18"/>
          <w:lang w:val="fr-BE"/>
        </w:rPr>
        <w:t>M</w:t>
      </w:r>
      <w:r w:rsidRPr="00E03136">
        <w:rPr>
          <w:b/>
          <w:smallCaps/>
          <w:sz w:val="18"/>
          <w:szCs w:val="18"/>
          <w:lang w:val="fr-BE"/>
        </w:rPr>
        <w:t>outons &amp; Chèvres/</w:t>
      </w:r>
      <w:r w:rsidR="007E2013" w:rsidRPr="00E03136">
        <w:rPr>
          <w:b/>
          <w:smallCaps/>
          <w:sz w:val="18"/>
          <w:szCs w:val="18"/>
          <w:lang w:val="fr-BE"/>
        </w:rPr>
        <w:t>M</w:t>
      </w:r>
      <w:r w:rsidRPr="00E03136">
        <w:rPr>
          <w:b/>
          <w:smallCaps/>
          <w:sz w:val="18"/>
          <w:szCs w:val="18"/>
          <w:lang w:val="fr-BE"/>
        </w:rPr>
        <w:t xml:space="preserve">outons </w:t>
      </w:r>
      <w:r w:rsidR="007E2013" w:rsidRPr="00E03136">
        <w:rPr>
          <w:b/>
          <w:smallCaps/>
          <w:sz w:val="18"/>
          <w:szCs w:val="18"/>
          <w:lang w:val="fr-BE"/>
        </w:rPr>
        <w:t>de races naines</w:t>
      </w:r>
    </w:p>
    <w:p w14:paraId="2E6DA4B3" w14:textId="3F542A03" w:rsidR="00357FED" w:rsidRPr="00E03136" w:rsidRDefault="00357FED">
      <w:pPr>
        <w:pStyle w:val="Standaard"/>
        <w:ind w:left="708"/>
        <w:jc w:val="both"/>
        <w:rPr>
          <w:sz w:val="20"/>
          <w:szCs w:val="20"/>
          <w:lang w:val="fr-BE"/>
        </w:rPr>
      </w:pPr>
    </w:p>
    <w:tbl>
      <w:tblPr>
        <w:tblW w:w="1000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626"/>
        <w:gridCol w:w="666"/>
        <w:gridCol w:w="698"/>
        <w:gridCol w:w="1378"/>
        <w:gridCol w:w="2070"/>
        <w:gridCol w:w="2149"/>
      </w:tblGrid>
      <w:tr w:rsidR="00B07526" w:rsidRPr="00E03136" w14:paraId="7F08D72F" w14:textId="77777777" w:rsidTr="009819F6">
        <w:trPr>
          <w:trHeight w:val="3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6982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7AAA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4059" w14:textId="751EF38F" w:rsidR="008921AE" w:rsidRPr="009819F6" w:rsidRDefault="003011AF" w:rsidP="009819F6">
            <w:pPr>
              <w:pStyle w:val="Standaard"/>
              <w:rPr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b/>
                <w:i/>
                <w:iCs/>
                <w:sz w:val="18"/>
                <w:szCs w:val="18"/>
                <w:lang w:val="fr-BE"/>
              </w:rPr>
              <w:t>Age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54C6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Sexe</w:t>
            </w:r>
          </w:p>
          <w:p w14:paraId="52801CBA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17DADB86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42244FE3" w14:textId="77777777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6678678D" w14:textId="061997C0" w:rsidR="008921AE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9819F6">
              <w:rPr>
                <w:b/>
                <w:i/>
                <w:iCs/>
                <w:sz w:val="18"/>
                <w:szCs w:val="18"/>
                <w:lang w:val="fr-BE"/>
              </w:rPr>
              <w:t>M/F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4128" w14:textId="53AFB5CD" w:rsidR="007A087B" w:rsidRPr="00E03136" w:rsidRDefault="001F21E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Poids</w:t>
            </w:r>
          </w:p>
          <w:p w14:paraId="20C9CA9B" w14:textId="3A5061E7" w:rsidR="007A087B" w:rsidRPr="00E03136" w:rsidRDefault="007A087B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38C8A59F" w14:textId="77777777" w:rsidR="005837EA" w:rsidRPr="00E03136" w:rsidRDefault="005837EA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6B0F2BA5" w14:textId="77777777" w:rsidR="001F21EE" w:rsidRPr="00E03136" w:rsidRDefault="001F21E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386789FF" w14:textId="0532EAA3" w:rsidR="008921AE" w:rsidRPr="00E03136" w:rsidRDefault="005837EA" w:rsidP="007A087B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E</w:t>
            </w:r>
            <w:r w:rsidR="007A087B" w:rsidRPr="00E03136">
              <w:rPr>
                <w:b/>
                <w:i/>
                <w:iCs/>
                <w:sz w:val="18"/>
                <w:szCs w:val="18"/>
                <w:lang w:val="fr-BE"/>
              </w:rPr>
              <w:t>n kg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523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Suppléments</w:t>
            </w:r>
          </w:p>
        </w:tc>
      </w:tr>
      <w:tr w:rsidR="000A3AC9" w:rsidRPr="006541DC" w14:paraId="35FEA1C3" w14:textId="77777777" w:rsidTr="009819F6">
        <w:trPr>
          <w:trHeight w:val="35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0F80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6ADC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26BA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9F3C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AFB0" w14:textId="77777777" w:rsidR="008921AE" w:rsidRPr="00E03136" w:rsidRDefault="008921AE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CAD" w14:textId="09401582" w:rsidR="00244A11" w:rsidRPr="00E03136" w:rsidRDefault="000A3AC9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Livre généalogiqu</w:t>
            </w:r>
            <w:r w:rsidR="00244A11" w:rsidRPr="00E03136">
              <w:rPr>
                <w:b/>
                <w:sz w:val="18"/>
                <w:szCs w:val="18"/>
                <w:lang w:val="fr-BE"/>
              </w:rPr>
              <w:t>e</w:t>
            </w:r>
          </w:p>
          <w:p w14:paraId="7AF32F44" w14:textId="5E693D3C" w:rsidR="00244A11" w:rsidRPr="00E03136" w:rsidRDefault="00244A11" w:rsidP="004A51B8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2F32EC8C" w14:textId="228F1283" w:rsidR="008921AE" w:rsidRPr="00E03136" w:rsidRDefault="0041577D" w:rsidP="004A51B8">
            <w:pPr>
              <w:pStyle w:val="Standaard"/>
              <w:jc w:val="center"/>
              <w:rPr>
                <w:b/>
                <w:sz w:val="18"/>
                <w:szCs w:val="18"/>
                <w:lang w:val="en-US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052" w14:textId="77777777" w:rsidR="000A3AC9" w:rsidRPr="00E03136" w:rsidRDefault="000A3AC9" w:rsidP="000A3AC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Attestation indemne</w:t>
            </w:r>
          </w:p>
          <w:p w14:paraId="7382E0F6" w14:textId="6E313606" w:rsidR="00244A11" w:rsidRPr="00E03136" w:rsidRDefault="000A3AC9" w:rsidP="000A3AC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Visna-Maedi/CA</w:t>
            </w:r>
            <w:r w:rsidR="00244A11" w:rsidRPr="00E03136">
              <w:rPr>
                <w:b/>
                <w:sz w:val="18"/>
                <w:szCs w:val="18"/>
                <w:lang w:val="fr-BE"/>
              </w:rPr>
              <w:t>E</w:t>
            </w:r>
          </w:p>
          <w:p w14:paraId="4FA98921" w14:textId="72EDD3C3" w:rsidR="008921AE" w:rsidRPr="00E03136" w:rsidRDefault="0041577D" w:rsidP="000A3AC9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</w:tr>
      <w:tr w:rsidR="00B07526" w:rsidRPr="00E03136" w14:paraId="3859E844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8977" w14:textId="4DA25337" w:rsidR="008921AE" w:rsidRPr="00E03136" w:rsidRDefault="009819F6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429E" w14:textId="77777777" w:rsidR="008921AE" w:rsidRPr="00E03136" w:rsidRDefault="008921AE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D90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F92B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CA33" w14:textId="24385A38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FBB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D4E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07526" w:rsidRPr="00E03136" w14:paraId="0B0A720F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4700" w14:textId="675F4B68" w:rsidR="008921AE" w:rsidRPr="00E03136" w:rsidRDefault="009819F6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C416" w14:textId="77777777" w:rsidR="008921AE" w:rsidRPr="00E03136" w:rsidRDefault="008921AE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47D9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3117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1082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3D6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3D0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07526" w:rsidRPr="00E03136" w14:paraId="373434C6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67B7" w14:textId="15B18BC9" w:rsidR="008921AE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AF26" w14:textId="77777777" w:rsidR="008921AE" w:rsidRPr="00E03136" w:rsidRDefault="008921AE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0C36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516E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AC52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AF2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1A1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07526" w:rsidRPr="00E03136" w14:paraId="4EEDEE2B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705C" w14:textId="574C62A8" w:rsidR="008921AE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70DB" w14:textId="77777777" w:rsidR="008921AE" w:rsidRPr="00E03136" w:rsidRDefault="008921AE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6FED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C65E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D3E0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60A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A47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026C742D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84F2" w14:textId="2871A033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0265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A54C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2ED3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22CD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D9F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D03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6C92CF72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6133" w14:textId="2A1B7DD9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E613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4D2E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B53A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51E7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0F8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311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680EBF0A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93BD" w14:textId="7BB7C5F2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9141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2B0E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73A6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B705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D46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B0E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2C99A17A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E742" w14:textId="5431C621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AF0A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C0DE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BAE6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D084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0BF4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BBB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4A5B27EE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9D37" w14:textId="148ACB83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0732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D631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E526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CA5C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FF2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2D6B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011AF" w:rsidRPr="00E03136" w14:paraId="5A66DE71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5B0B" w14:textId="70BF6276" w:rsidR="003011AF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7164" w14:textId="77777777" w:rsidR="003011AF" w:rsidRPr="00E03136" w:rsidRDefault="003011AF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CC3C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21DD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1618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565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2E4" w14:textId="77777777" w:rsidR="003011AF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07526" w:rsidRPr="00E03136" w14:paraId="0E916C57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C270" w14:textId="4BFDC9A1" w:rsidR="008921AE" w:rsidRPr="00E03136" w:rsidRDefault="003011AF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BDD" w14:textId="77777777" w:rsidR="008921AE" w:rsidRPr="00E03136" w:rsidRDefault="008921AE" w:rsidP="004A5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F11A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458B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C0D6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554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B36" w14:textId="77777777" w:rsidR="008921AE" w:rsidRPr="00E03136" w:rsidRDefault="008921AE" w:rsidP="004A51B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4F76296F" w14:textId="77777777" w:rsidR="003011AF" w:rsidRDefault="003011AF" w:rsidP="003011AF">
      <w:pPr>
        <w:pStyle w:val="Standaard"/>
        <w:ind w:left="708"/>
        <w:jc w:val="both"/>
        <w:rPr>
          <w:sz w:val="20"/>
          <w:szCs w:val="20"/>
          <w:lang w:val="fr-BE"/>
        </w:rPr>
      </w:pPr>
      <w:bookmarkStart w:id="7" w:name="_Hlk78449656"/>
    </w:p>
    <w:p w14:paraId="03207972" w14:textId="0FDFB008" w:rsidR="003011AF" w:rsidRDefault="003011AF" w:rsidP="003011AF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370DD6E" w14:textId="6BEB8A1E" w:rsidR="003011AF" w:rsidRDefault="003011AF" w:rsidP="003011AF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61E93D7" w14:textId="77777777" w:rsidR="003011AF" w:rsidRDefault="003011AF" w:rsidP="003011AF">
      <w:pPr>
        <w:pStyle w:val="Standaard"/>
        <w:ind w:left="708"/>
        <w:jc w:val="both"/>
        <w:rPr>
          <w:sz w:val="20"/>
          <w:szCs w:val="20"/>
          <w:lang w:val="fr-BE"/>
        </w:rPr>
      </w:pPr>
    </w:p>
    <w:bookmarkEnd w:id="7"/>
    <w:p w14:paraId="671268DD" w14:textId="4BF32FE4" w:rsidR="00C817C5" w:rsidRPr="00E03136" w:rsidRDefault="00C817C5" w:rsidP="00C817C5">
      <w:pPr>
        <w:pStyle w:val="Standa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mallCaps/>
          <w:sz w:val="18"/>
          <w:szCs w:val="18"/>
          <w:lang w:val="fr-BE"/>
        </w:rPr>
      </w:pPr>
      <w:r w:rsidRPr="00E03136">
        <w:rPr>
          <w:b/>
          <w:smallCaps/>
          <w:sz w:val="18"/>
          <w:szCs w:val="18"/>
          <w:lang w:val="fr-BE"/>
        </w:rPr>
        <w:t>Cervidés</w:t>
      </w:r>
    </w:p>
    <w:p w14:paraId="484DC3DF" w14:textId="77777777" w:rsidR="00C817C5" w:rsidRPr="00E03136" w:rsidRDefault="00C817C5" w:rsidP="00C817C5">
      <w:pPr>
        <w:pStyle w:val="Standaard"/>
        <w:ind w:left="708"/>
        <w:jc w:val="both"/>
        <w:rPr>
          <w:sz w:val="20"/>
          <w:szCs w:val="20"/>
          <w:lang w:val="fr-BE"/>
        </w:rPr>
      </w:pPr>
    </w:p>
    <w:tbl>
      <w:tblPr>
        <w:tblW w:w="99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626"/>
        <w:gridCol w:w="666"/>
        <w:gridCol w:w="698"/>
        <w:gridCol w:w="1378"/>
        <w:gridCol w:w="1727"/>
        <w:gridCol w:w="2478"/>
      </w:tblGrid>
      <w:tr w:rsidR="003011AF" w:rsidRPr="00E03136" w14:paraId="249F766B" w14:textId="679A5312" w:rsidTr="003011AF">
        <w:trPr>
          <w:trHeight w:val="6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16D4" w14:textId="77777777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N°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B489" w14:textId="77777777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Identification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946" w14:textId="41CDEEDD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i/>
                <w:iCs/>
                <w:sz w:val="18"/>
                <w:szCs w:val="18"/>
                <w:lang w:val="fr-BE"/>
              </w:rPr>
              <w:t>Age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2A94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Sexe</w:t>
            </w:r>
          </w:p>
          <w:p w14:paraId="286F2FAE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4C84FDBA" w14:textId="77777777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2506A868" w14:textId="77777777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40276407" w14:textId="0B775D79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9819F6">
              <w:rPr>
                <w:b/>
                <w:i/>
                <w:iCs/>
                <w:sz w:val="18"/>
                <w:szCs w:val="18"/>
                <w:lang w:val="fr-BE"/>
              </w:rPr>
              <w:t>M/F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32F7" w14:textId="38003772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Poids</w:t>
            </w:r>
          </w:p>
          <w:p w14:paraId="0DF10014" w14:textId="37829F83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292E2900" w14:textId="0A3A932D" w:rsidR="003011AF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042CE6FD" w14:textId="77777777" w:rsidR="00680448" w:rsidRPr="00E03136" w:rsidRDefault="00680448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</w:p>
          <w:p w14:paraId="35531D40" w14:textId="40046F69" w:rsidR="003011AF" w:rsidRPr="00E03136" w:rsidRDefault="003011AF" w:rsidP="003011AF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En kg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2938" w14:textId="52152AEE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Variété</w:t>
            </w:r>
          </w:p>
          <w:p w14:paraId="226FFF76" w14:textId="77777777" w:rsidR="003011AF" w:rsidRPr="00E03136" w:rsidRDefault="003011AF" w:rsidP="003011AF">
            <w:pPr>
              <w:pStyle w:val="Standaard"/>
              <w:rPr>
                <w:b/>
                <w:sz w:val="18"/>
                <w:szCs w:val="18"/>
                <w:lang w:val="fr-BE"/>
              </w:rPr>
            </w:pPr>
          </w:p>
          <w:p w14:paraId="278E28FC" w14:textId="77777777" w:rsidR="003011AF" w:rsidRPr="00E03136" w:rsidRDefault="003011AF" w:rsidP="003011AF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Cerf élaphe</w:t>
            </w:r>
          </w:p>
          <w:p w14:paraId="13C70445" w14:textId="77777777" w:rsidR="003011AF" w:rsidRPr="00E03136" w:rsidRDefault="003011AF" w:rsidP="003011AF">
            <w:pPr>
              <w:pStyle w:val="Standaard"/>
              <w:jc w:val="center"/>
              <w:rPr>
                <w:b/>
                <w:i/>
                <w:iCs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Daim</w:t>
            </w:r>
          </w:p>
          <w:p w14:paraId="5F840BBD" w14:textId="2239BE6B" w:rsidR="003011AF" w:rsidRPr="00E03136" w:rsidRDefault="00701BC6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i/>
                <w:iCs/>
                <w:sz w:val="18"/>
                <w:szCs w:val="18"/>
                <w:lang w:val="fr-BE"/>
              </w:rPr>
              <w:t xml:space="preserve">Cerf </w:t>
            </w:r>
            <w:r w:rsidR="003011AF" w:rsidRPr="00E03136">
              <w:rPr>
                <w:b/>
                <w:i/>
                <w:iCs/>
                <w:sz w:val="18"/>
                <w:szCs w:val="18"/>
                <w:lang w:val="fr-BE"/>
              </w:rPr>
              <w:t>Sika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7545A" w14:textId="77777777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sz w:val="18"/>
                <w:szCs w:val="18"/>
                <w:lang w:val="fr-BE"/>
              </w:rPr>
              <w:t>Animal d’élevage</w:t>
            </w:r>
          </w:p>
          <w:p w14:paraId="50CBC328" w14:textId="77777777" w:rsidR="003011AF" w:rsidRPr="00E03136" w:rsidRDefault="003011AF" w:rsidP="003011AF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  <w:r w:rsidRPr="00E03136">
              <w:rPr>
                <w:bCs/>
                <w:sz w:val="18"/>
                <w:szCs w:val="18"/>
                <w:lang w:val="fr-BE"/>
              </w:rPr>
              <w:t>Maximum 1 mâle reproducteur pour 20 femelles</w:t>
            </w:r>
          </w:p>
          <w:p w14:paraId="340AB3CB" w14:textId="77777777" w:rsidR="003011AF" w:rsidRPr="00E03136" w:rsidRDefault="003011AF" w:rsidP="003011AF">
            <w:pPr>
              <w:pStyle w:val="Standaard"/>
              <w:jc w:val="center"/>
              <w:rPr>
                <w:bCs/>
                <w:sz w:val="18"/>
                <w:szCs w:val="18"/>
                <w:lang w:val="fr-BE"/>
              </w:rPr>
            </w:pPr>
          </w:p>
          <w:p w14:paraId="2671D53F" w14:textId="19A0398E" w:rsidR="003011AF" w:rsidRPr="00E03136" w:rsidRDefault="003011AF" w:rsidP="003011AF">
            <w:pPr>
              <w:pStyle w:val="Standaard"/>
              <w:jc w:val="center"/>
              <w:rPr>
                <w:b/>
                <w:sz w:val="18"/>
                <w:szCs w:val="18"/>
                <w:lang w:val="fr-BE"/>
              </w:rPr>
            </w:pPr>
            <w:r w:rsidRPr="00E03136">
              <w:rPr>
                <w:b/>
                <w:i/>
                <w:iCs/>
                <w:sz w:val="18"/>
                <w:szCs w:val="18"/>
                <w:lang w:val="fr-BE"/>
              </w:rPr>
              <w:t>Oui/Non</w:t>
            </w:r>
          </w:p>
        </w:tc>
      </w:tr>
      <w:tr w:rsidR="00680448" w:rsidRPr="00E03136" w14:paraId="29B449D7" w14:textId="223A2039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1E10" w14:textId="1ACEADBD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2F65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886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2DC8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2A4D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96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A8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179C5C00" w14:textId="5F6CFBF9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747B" w14:textId="05EBF2C5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4F13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752D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212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CA67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10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6BF3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6DB2D043" w14:textId="520A3C71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3A86" w14:textId="47CD3181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0E4D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A832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4255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8B3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D7E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E83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3FB4FED5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4884" w14:textId="25F0F5B6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D26A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D38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6DB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CBE2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9DE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E82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6498A11C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C7D6" w14:textId="280F0469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11DE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432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BA7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3128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688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8CA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1E69506A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908F" w14:textId="6328F9F2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9278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DB3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7E3E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C44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8529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87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674B11A1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946A" w14:textId="3609B5E5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7111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4262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A60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5C0D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6F4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C5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4399F064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8772" w14:textId="2D93EB22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14D9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D387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9DE9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D280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735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5A7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126A202A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73A5" w14:textId="1EB04222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771A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B71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D693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AE27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575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ACB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610B25FF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8B36" w14:textId="6AE5D0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9866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253F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B176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D1F5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8E4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A75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80448" w:rsidRPr="00E03136" w14:paraId="45FE9E61" w14:textId="77777777" w:rsidTr="003011AF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BCA6" w14:textId="0D7B5554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241D" w14:textId="77777777" w:rsidR="00680448" w:rsidRPr="00E03136" w:rsidRDefault="00680448" w:rsidP="0068044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5762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2558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532C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D4A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C3D" w14:textId="77777777" w:rsidR="00680448" w:rsidRPr="00E03136" w:rsidRDefault="00680448" w:rsidP="00680448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E6AA4BE" w14:textId="77777777" w:rsidR="00680448" w:rsidRDefault="00680448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7C3EC0CC" w14:textId="77777777" w:rsidR="00680448" w:rsidRDefault="00680448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E773FA8" w14:textId="354C6480" w:rsidR="00680448" w:rsidRDefault="00680448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EB85D3D" w14:textId="11DDC5BB" w:rsidR="006541DC" w:rsidRDefault="006541DC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3F73EE0" w14:textId="3F33C3BC" w:rsidR="006541DC" w:rsidRDefault="006541DC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3FE8CB27" w14:textId="60C6786C" w:rsidR="006541DC" w:rsidRDefault="006541DC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3906BE99" w14:textId="77777777" w:rsidR="006541DC" w:rsidRDefault="006541DC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FD1D917" w14:textId="77777777" w:rsidR="00680448" w:rsidRDefault="00680448" w:rsidP="0068044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2F326AD" w14:textId="7B8B97D3" w:rsidR="00B575E1" w:rsidRDefault="006541DC">
      <w:pPr>
        <w:rPr>
          <w:rFonts w:ascii="Times New Roman" w:eastAsia="Times New Roman" w:hAnsi="Times New Roman"/>
          <w:sz w:val="20"/>
          <w:szCs w:val="20"/>
          <w:lang w:val="fr-BE" w:eastAsia="nl-NL"/>
        </w:rPr>
      </w:pPr>
      <w:r w:rsidRPr="006541DC">
        <w:rPr>
          <w:rFonts w:ascii="Times New Roman" w:eastAsia="Times New Roman" w:hAnsi="Times New Roman"/>
          <w:sz w:val="20"/>
          <w:szCs w:val="20"/>
          <w:lang w:val="fr-BE" w:eastAsia="nl-NL"/>
        </w:rPr>
        <w:t>* :  Le SPF SPSCAE se réserve le droit de demander les documents comptables ou d’élevage ayant servi à l’expertise des animaux repris dans ce rapport.</w:t>
      </w:r>
    </w:p>
    <w:p w14:paraId="69A08BCC" w14:textId="77777777" w:rsidR="006541DC" w:rsidRPr="00E03136" w:rsidRDefault="006541DC">
      <w:pPr>
        <w:rPr>
          <w:rFonts w:ascii="Times New Roman" w:eastAsia="Times New Roman" w:hAnsi="Times New Roman"/>
          <w:sz w:val="20"/>
          <w:szCs w:val="20"/>
          <w:lang w:val="fr-BE" w:eastAsia="nl-NL"/>
        </w:rPr>
      </w:pPr>
    </w:p>
    <w:p w14:paraId="2B1C1EB3" w14:textId="3F8311D8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E03136">
        <w:rPr>
          <w:noProof/>
          <w:color w:val="000000"/>
          <w:sz w:val="16"/>
          <w:szCs w:val="1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2E21" wp14:editId="66750B62">
                <wp:simplePos x="0" y="0"/>
                <wp:positionH relativeFrom="margin">
                  <wp:posOffset>4006850</wp:posOffset>
                </wp:positionH>
                <wp:positionV relativeFrom="paragraph">
                  <wp:posOffset>102870</wp:posOffset>
                </wp:positionV>
                <wp:extent cx="2647315" cy="851535"/>
                <wp:effectExtent l="0" t="0" r="635" b="571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993AE2" w14:textId="77777777" w:rsidR="00AE3AB2" w:rsidRDefault="00AE3AB2" w:rsidP="00AE3AB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A74D82D" w14:textId="77777777" w:rsidR="00AE3AB2" w:rsidRDefault="00AE3AB2" w:rsidP="00AE3AB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4F961BA6" w14:textId="77777777" w:rsidR="00AE3AB2" w:rsidRDefault="00AE3AB2" w:rsidP="00AE3AB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4CAF9F52" w14:textId="77777777" w:rsidR="00AE3AB2" w:rsidRDefault="00AE3AB2" w:rsidP="00AE3AB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87FFBD6" w14:textId="77777777" w:rsidR="00AE3AB2" w:rsidRDefault="00AE3AB2" w:rsidP="00AE3AB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2E21" id="Zone de texte 11" o:spid="_x0000_s1028" type="#_x0000_t202" style="position:absolute;left:0;text-align:left;margin-left:315.5pt;margin-top:8.1pt;width:208.45pt;height:67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" stroked="f">
                <v:textbox>
                  <w:txbxContent>
                    <w:p w14:paraId="5D993AE2" w14:textId="77777777" w:rsidR="00AE3AB2" w:rsidRDefault="00AE3AB2" w:rsidP="00AE3AB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5A74D82D" w14:textId="77777777" w:rsidR="00AE3AB2" w:rsidRDefault="00AE3AB2" w:rsidP="00AE3AB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4F961BA6" w14:textId="77777777" w:rsidR="00AE3AB2" w:rsidRDefault="00AE3AB2" w:rsidP="00AE3AB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4CAF9F52" w14:textId="77777777" w:rsidR="00AE3AB2" w:rsidRDefault="00AE3AB2" w:rsidP="00AE3AB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087FFBD6" w14:textId="77777777" w:rsidR="00AE3AB2" w:rsidRDefault="00AE3AB2" w:rsidP="00AE3AB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136">
        <w:rPr>
          <w:noProof/>
          <w:lang w:val="fr-BE"/>
        </w:rPr>
        <w:drawing>
          <wp:anchor distT="0" distB="0" distL="114300" distR="114300" simplePos="0" relativeHeight="251660288" behindDoc="0" locked="0" layoutInCell="1" allowOverlap="1" wp14:anchorId="114820A4" wp14:editId="4299AB57">
            <wp:simplePos x="0" y="0"/>
            <wp:positionH relativeFrom="column">
              <wp:posOffset>1014</wp:posOffset>
            </wp:positionH>
            <wp:positionV relativeFrom="paragraph">
              <wp:posOffset>0</wp:posOffset>
            </wp:positionV>
            <wp:extent cx="2225036" cy="853436"/>
            <wp:effectExtent l="0" t="0" r="4445" b="4445"/>
            <wp:wrapSquare wrapText="bothSides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50678F" w14:textId="77777777" w:rsidR="000654D7" w:rsidRPr="00E03136" w:rsidRDefault="000654D7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4CA14D3" w14:textId="3D8E5711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6FA579D" w14:textId="0CFFF822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2DED883" w14:textId="4A250137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8AC7CD7" w14:textId="5C3E001F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197920F" w14:textId="3ECB1966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E5B6148" w14:textId="39DE07C2" w:rsidR="00AE3AB2" w:rsidRPr="00E03136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4FFC500" w14:textId="2335685E" w:rsidR="00F64183" w:rsidRPr="00E03136" w:rsidRDefault="00F64183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2F1B00B" w14:textId="77777777" w:rsidR="00F64183" w:rsidRPr="00E03136" w:rsidRDefault="00F64183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EE778DD" w14:textId="7618D4B8" w:rsidR="00AE3AB2" w:rsidRDefault="00AE3AB2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31A594A6" w14:textId="77777777" w:rsidR="0060544B" w:rsidRPr="00E03136" w:rsidRDefault="0060544B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407097A" w14:textId="77777777" w:rsidR="00AE3AB2" w:rsidRPr="00E03136" w:rsidRDefault="00AE3AB2" w:rsidP="00AE3AB2">
      <w:pPr>
        <w:suppressAutoHyphens/>
        <w:spacing w:after="0" w:line="240" w:lineRule="auto"/>
        <w:ind w:left="708"/>
        <w:rPr>
          <w:rFonts w:ascii="Times New Roman" w:eastAsia="Times New Roman" w:hAnsi="Times New Roman"/>
          <w:szCs w:val="24"/>
          <w:lang w:val="fr-BE" w:eastAsia="nl-NL"/>
        </w:rPr>
      </w:pPr>
      <w:r w:rsidRPr="00E03136">
        <w:rPr>
          <w:rFonts w:ascii="Times New Roman" w:eastAsia="Times New Roman" w:hAnsi="Times New Roman"/>
          <w:szCs w:val="24"/>
          <w:lang w:val="fr-BE" w:eastAsia="nl-NL"/>
        </w:rPr>
        <w:t>Fait à …………………………., le ……/……/……….</w:t>
      </w:r>
    </w:p>
    <w:p w14:paraId="412793EB" w14:textId="77777777" w:rsidR="00F64183" w:rsidRPr="00E03136" w:rsidRDefault="00F64183" w:rsidP="00F6418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26627A9C" w14:textId="77777777" w:rsidR="00F64183" w:rsidRPr="00E03136" w:rsidRDefault="00F64183" w:rsidP="00F6418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0A0FCB26" w14:textId="77777777" w:rsidR="00F64183" w:rsidRPr="00E03136" w:rsidRDefault="00F64183" w:rsidP="00F6418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AF11898" w14:textId="77777777" w:rsidR="00F64183" w:rsidRPr="00E03136" w:rsidRDefault="00F64183" w:rsidP="00F6418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63BDB1FD" w14:textId="2E73007F" w:rsidR="00AE3AB2" w:rsidRPr="00E03136" w:rsidRDefault="00AE3AB2" w:rsidP="00AE3AB2">
      <w:pPr>
        <w:suppressAutoHyphens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u w:val="single"/>
          <w:lang w:val="fr-BE" w:eastAsia="nl-NL"/>
        </w:rPr>
      </w:pP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>Signature de l’expert</w:t>
      </w: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ab/>
      </w: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ab/>
      </w: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ab/>
      </w: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ab/>
      </w:r>
      <w:r w:rsidRPr="00E03136">
        <w:rPr>
          <w:rFonts w:ascii="Times New Roman" w:eastAsia="Times New Roman" w:hAnsi="Times New Roman"/>
          <w:b/>
          <w:szCs w:val="24"/>
          <w:lang w:val="fr-BE" w:eastAsia="nl-NL"/>
        </w:rPr>
        <w:tab/>
        <w:t>Signature du responsable</w:t>
      </w:r>
    </w:p>
    <w:p w14:paraId="7F62299F" w14:textId="659E744E" w:rsidR="00AE3AB2" w:rsidRPr="00E03136" w:rsidRDefault="00AE3AB2" w:rsidP="00AE3AB2">
      <w:pPr>
        <w:pStyle w:val="Standaard"/>
        <w:pBdr>
          <w:bottom w:val="single" w:sz="6" w:space="1" w:color="000000"/>
        </w:pBdr>
        <w:ind w:left="708"/>
        <w:jc w:val="both"/>
        <w:rPr>
          <w:lang w:val="fr-BE"/>
        </w:rPr>
      </w:pPr>
    </w:p>
    <w:p w14:paraId="0AE0C58E" w14:textId="6C079DAB" w:rsidR="00AE3AB2" w:rsidRPr="00E03136" w:rsidRDefault="00AE3AB2" w:rsidP="00AE3AB2">
      <w:pPr>
        <w:pStyle w:val="Standaard"/>
        <w:pBdr>
          <w:bottom w:val="single" w:sz="6" w:space="1" w:color="000000"/>
        </w:pBdr>
        <w:ind w:left="708"/>
        <w:jc w:val="both"/>
        <w:rPr>
          <w:lang w:val="fr-BE"/>
        </w:rPr>
      </w:pPr>
    </w:p>
    <w:p w14:paraId="7B389517" w14:textId="77777777" w:rsidR="00AE3AB2" w:rsidRPr="00E03136" w:rsidRDefault="00AE3AB2" w:rsidP="00AE3AB2">
      <w:pPr>
        <w:pStyle w:val="Standaard"/>
        <w:pBdr>
          <w:bottom w:val="single" w:sz="6" w:space="1" w:color="000000"/>
        </w:pBdr>
        <w:ind w:left="708"/>
        <w:jc w:val="both"/>
        <w:rPr>
          <w:lang w:val="fr-BE"/>
        </w:rPr>
      </w:pPr>
    </w:p>
    <w:p w14:paraId="73E3BC7C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</w:p>
    <w:p w14:paraId="02C2C77A" w14:textId="4A092EB0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La demande d’indemnisation vous sera envoyée par courrier. Veuillez cocher ci-après votre préférence en matière d’envoi et compléter les informations utiles à cette fin.</w:t>
      </w:r>
    </w:p>
    <w:p w14:paraId="056B527D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noProof/>
          <w:sz w:val="2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B8CF7" wp14:editId="785BB12D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5819" id="Rectangle 8" o:spid="_x0000_s1026" style="position:absolute;margin-left:35.25pt;margin-top:12.9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" fillcolor="window" strokecolor="#2f528f" strokeweight="1pt">
                <w10:wrap type="square"/>
              </v:rect>
            </w:pict>
          </mc:Fallback>
        </mc:AlternateContent>
      </w:r>
    </w:p>
    <w:p w14:paraId="01483D9D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>E-mail :…………………………………………………………………………………………………...</w:t>
      </w:r>
    </w:p>
    <w:p w14:paraId="4B705CFB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</w:p>
    <w:p w14:paraId="30ABF988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noProof/>
          <w:sz w:val="22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F631" wp14:editId="1CF9B6E8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6471" id="Rectangle 9" o:spid="_x0000_s1026" style="position:absolute;margin-left:35.25pt;margin-top:.7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" fillcolor="window" strokecolor="#2f528f" strokeweight="1pt">
                <w10:wrap type="square"/>
              </v:rect>
            </w:pict>
          </mc:Fallback>
        </mc:AlternateContent>
      </w:r>
      <w:r w:rsidRPr="00E03136">
        <w:rPr>
          <w:sz w:val="22"/>
          <w:lang w:val="fr-BE"/>
        </w:rPr>
        <w:t>Adresse postale: …………………………………………………………………………………………..</w:t>
      </w:r>
    </w:p>
    <w:p w14:paraId="5090A77A" w14:textId="77777777" w:rsidR="00AE3AB2" w:rsidRPr="00E03136" w:rsidRDefault="00AE3AB2" w:rsidP="00AE3AB2">
      <w:pPr>
        <w:pStyle w:val="Standaard"/>
        <w:ind w:left="708"/>
        <w:jc w:val="both"/>
        <w:rPr>
          <w:sz w:val="22"/>
          <w:lang w:val="fr-BE"/>
        </w:rPr>
      </w:pPr>
      <w:r w:rsidRPr="00E03136">
        <w:rPr>
          <w:sz w:val="22"/>
          <w:lang w:val="fr-BE"/>
        </w:rPr>
        <w:tab/>
        <w:t xml:space="preserve">   </w:t>
      </w:r>
      <w:r w:rsidRPr="00E03136">
        <w:rPr>
          <w:sz w:val="22"/>
          <w:lang w:val="fr-BE"/>
        </w:rPr>
        <w:tab/>
        <w:t xml:space="preserve">        ………………………………………………………………………………………......</w:t>
      </w:r>
    </w:p>
    <w:p w14:paraId="5875E1B0" w14:textId="77777777" w:rsidR="00AE3AB2" w:rsidRPr="00E03136" w:rsidRDefault="00AE3AB2" w:rsidP="00AE3AB2">
      <w:pPr>
        <w:pBdr>
          <w:bottom w:val="single" w:sz="6" w:space="1" w:color="000000"/>
        </w:pBdr>
        <w:tabs>
          <w:tab w:val="left" w:pos="2377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8"/>
          <w:lang w:val="fr-BE" w:eastAsia="nl-NL"/>
        </w:rPr>
      </w:pPr>
    </w:p>
    <w:p w14:paraId="3D600C22" w14:textId="77777777" w:rsidR="00AE3AB2" w:rsidRPr="00E03136" w:rsidRDefault="00AE3AB2" w:rsidP="00AE3AB2">
      <w:pPr>
        <w:pStyle w:val="Standaard"/>
        <w:rPr>
          <w:b/>
          <w:u w:val="single"/>
          <w:lang w:val="fr-BE"/>
        </w:rPr>
      </w:pPr>
    </w:p>
    <w:p w14:paraId="28BE3D1C" w14:textId="41EEA060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7A8B6481" w14:textId="509B9CB4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7CD77855" w14:textId="71305800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66ACF368" w14:textId="1402BCEB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48163892" w14:textId="17851188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66FE55BC" w14:textId="71CC7B34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229BBE59" w14:textId="4BE21ABF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4DB1DB29" w14:textId="3B3197C6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789865A3" w14:textId="09800ED6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10C5DB85" w14:textId="11834480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73E7AB67" w14:textId="19A78482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01ADF156" w14:textId="091024B2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5E5FDD1D" w14:textId="1EB28AF6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4289C8A6" w14:textId="3AE35482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3E2DCEA7" w14:textId="7E5DA4D2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02D455EC" w14:textId="26F0E51A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0291D56D" w14:textId="2FB5598E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5B395917" w14:textId="77777777" w:rsidR="00AE3AB2" w:rsidRPr="00E03136" w:rsidRDefault="00AE3AB2" w:rsidP="00AE3AB2">
      <w:pPr>
        <w:pStyle w:val="Standaard"/>
        <w:rPr>
          <w:b/>
          <w:sz w:val="22"/>
          <w:szCs w:val="22"/>
          <w:u w:val="single"/>
          <w:lang w:val="fr-BE"/>
        </w:rPr>
      </w:pPr>
    </w:p>
    <w:p w14:paraId="253B1CF6" w14:textId="77777777" w:rsidR="00AE3AB2" w:rsidRPr="00E03136" w:rsidRDefault="00AE3AB2" w:rsidP="00AE3AB2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  <w:r w:rsidRPr="00E03136">
        <w:rPr>
          <w:b/>
          <w:sz w:val="18"/>
          <w:szCs w:val="22"/>
          <w:u w:val="single"/>
          <w:lang w:val="fr-BE"/>
        </w:rPr>
        <w:t xml:space="preserve">Veuillez renvoyer ce formulaire dûment complété et signé de préférence par e-mail à : </w:t>
      </w:r>
    </w:p>
    <w:p w14:paraId="67D2CF46" w14:textId="77777777" w:rsidR="00AE3AB2" w:rsidRPr="00E03136" w:rsidRDefault="00AE3AB2" w:rsidP="00AE3AB2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</w:p>
    <w:p w14:paraId="1D669C54" w14:textId="1496D686" w:rsidR="00AE3AB2" w:rsidRPr="00165397" w:rsidRDefault="00AE3AB2" w:rsidP="000654D7">
      <w:pPr>
        <w:pStyle w:val="Standaard1"/>
        <w:tabs>
          <w:tab w:val="left" w:pos="2377"/>
        </w:tabs>
        <w:ind w:left="708"/>
        <w:jc w:val="center"/>
        <w:rPr>
          <w:sz w:val="18"/>
          <w:lang w:val="fr-BE"/>
        </w:rPr>
      </w:pPr>
      <w:r w:rsidRPr="00165397">
        <w:rPr>
          <w:sz w:val="18"/>
          <w:lang w:val="fr-BE"/>
        </w:rPr>
        <w:t>A</w:t>
      </w:r>
      <w:r w:rsidR="000654D7" w:rsidRPr="00165397">
        <w:rPr>
          <w:sz w:val="18"/>
          <w:lang w:val="fr-BE"/>
        </w:rPr>
        <w:t>pf</w:t>
      </w:r>
      <w:r w:rsidRPr="00165397">
        <w:rPr>
          <w:sz w:val="18"/>
          <w:lang w:val="fr-BE"/>
        </w:rPr>
        <w:t>.vetserv@health.fgov.be</w:t>
      </w:r>
    </w:p>
    <w:p w14:paraId="04880B93" w14:textId="77777777" w:rsidR="00AE3AB2" w:rsidRPr="00E03136" w:rsidRDefault="00AE3AB2" w:rsidP="00AE3AB2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</w:p>
    <w:p w14:paraId="7230BDB2" w14:textId="77777777" w:rsidR="00AE3AB2" w:rsidRPr="00E03136" w:rsidRDefault="00AE3AB2" w:rsidP="00AE3AB2">
      <w:pPr>
        <w:pStyle w:val="Standaard"/>
        <w:ind w:firstLine="708"/>
        <w:jc w:val="center"/>
        <w:rPr>
          <w:b/>
          <w:sz w:val="18"/>
          <w:szCs w:val="22"/>
          <w:u w:val="single"/>
          <w:lang w:val="fr-BE"/>
        </w:rPr>
      </w:pPr>
      <w:r w:rsidRPr="00E03136">
        <w:rPr>
          <w:b/>
          <w:sz w:val="18"/>
          <w:szCs w:val="22"/>
          <w:u w:val="single"/>
          <w:lang w:val="fr-BE"/>
        </w:rPr>
        <w:t xml:space="preserve"> Ou par la poste à l’adresse suivante :</w:t>
      </w:r>
    </w:p>
    <w:p w14:paraId="52EA57D0" w14:textId="77777777" w:rsidR="00AE3AB2" w:rsidRPr="00E03136" w:rsidRDefault="00AE3AB2" w:rsidP="00AE3AB2">
      <w:pPr>
        <w:pStyle w:val="Standaard"/>
        <w:ind w:firstLine="708"/>
        <w:rPr>
          <w:b/>
          <w:sz w:val="18"/>
          <w:szCs w:val="22"/>
          <w:u w:val="single"/>
          <w:lang w:val="fr-BE"/>
        </w:rPr>
      </w:pPr>
    </w:p>
    <w:p w14:paraId="0337B409" w14:textId="77777777" w:rsidR="00AE3AB2" w:rsidRPr="00E03136" w:rsidRDefault="00AE3AB2" w:rsidP="00AE3AB2">
      <w:pPr>
        <w:pStyle w:val="Standaard"/>
        <w:ind w:left="708"/>
        <w:jc w:val="center"/>
        <w:rPr>
          <w:b/>
          <w:sz w:val="18"/>
          <w:lang w:val="fr-BE"/>
        </w:rPr>
      </w:pPr>
      <w:r w:rsidRPr="00E03136">
        <w:rPr>
          <w:b/>
          <w:sz w:val="18"/>
          <w:lang w:val="fr-BE"/>
        </w:rPr>
        <w:t xml:space="preserve">Fonds budgétaire pour la santé et qualité des animaux et des produits animaux </w:t>
      </w:r>
    </w:p>
    <w:p w14:paraId="0B027F36" w14:textId="49C5BCF3" w:rsidR="00AE3AB2" w:rsidRPr="00E03136" w:rsidRDefault="00AE3AB2" w:rsidP="00AE3AB2">
      <w:pPr>
        <w:pStyle w:val="Standaard"/>
        <w:ind w:left="708"/>
        <w:jc w:val="center"/>
        <w:rPr>
          <w:b/>
          <w:sz w:val="18"/>
          <w:lang w:val="fr-BE"/>
        </w:rPr>
      </w:pPr>
      <w:r w:rsidRPr="00E03136">
        <w:rPr>
          <w:b/>
          <w:sz w:val="18"/>
          <w:lang w:val="fr-BE"/>
        </w:rPr>
        <w:t xml:space="preserve">« Petits ruminants-cervidés», </w:t>
      </w:r>
    </w:p>
    <w:p w14:paraId="75D1E6BF" w14:textId="45B98167" w:rsidR="00AE3AB2" w:rsidRPr="00E03136" w:rsidRDefault="000654D7" w:rsidP="00AE3AB2">
      <w:pPr>
        <w:pStyle w:val="Standaard"/>
        <w:ind w:left="708"/>
        <w:jc w:val="center"/>
        <w:rPr>
          <w:sz w:val="18"/>
          <w:lang w:val="fr-BE"/>
        </w:rPr>
      </w:pPr>
      <w:r w:rsidRPr="00E03136">
        <w:rPr>
          <w:sz w:val="18"/>
          <w:lang w:val="fr-BE"/>
        </w:rPr>
        <w:t>Avenue Galilée 5/2</w:t>
      </w:r>
    </w:p>
    <w:p w14:paraId="78A61565" w14:textId="61E464A4" w:rsidR="000654D7" w:rsidRPr="00E03136" w:rsidRDefault="000654D7" w:rsidP="00AE3AB2">
      <w:pPr>
        <w:pStyle w:val="Standaard"/>
        <w:ind w:left="708"/>
        <w:jc w:val="center"/>
        <w:rPr>
          <w:sz w:val="20"/>
          <w:szCs w:val="20"/>
          <w:lang w:val="fr-BE"/>
        </w:rPr>
      </w:pPr>
      <w:r w:rsidRPr="00E03136">
        <w:rPr>
          <w:sz w:val="18"/>
          <w:lang w:val="fr-BE"/>
        </w:rPr>
        <w:t>1210 Bruxelles</w:t>
      </w:r>
    </w:p>
    <w:sectPr w:rsidR="000654D7" w:rsidRPr="00E03136">
      <w:footerReference w:type="default" r:id="rId13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575B" w14:textId="77777777" w:rsidR="008B5648" w:rsidRDefault="008B5648">
      <w:pPr>
        <w:spacing w:after="0" w:line="240" w:lineRule="auto"/>
      </w:pPr>
      <w:r>
        <w:separator/>
      </w:r>
    </w:p>
  </w:endnote>
  <w:endnote w:type="continuationSeparator" w:id="0">
    <w:p w14:paraId="3CBD5AA8" w14:textId="77777777" w:rsidR="008B5648" w:rsidRDefault="008B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1DF2" w14:textId="77777777" w:rsidR="00F1784C" w:rsidRDefault="006541DC">
    <w:pPr>
      <w:pStyle w:val="Voettekst"/>
      <w:rPr>
        <w:sz w:val="20"/>
        <w:szCs w:val="20"/>
      </w:rPr>
    </w:pPr>
  </w:p>
  <w:p w14:paraId="16B41DF3" w14:textId="035F7FB4" w:rsidR="00F1784C" w:rsidRPr="002C2FBD" w:rsidRDefault="008A1A1B">
    <w:pPr>
      <w:pStyle w:val="Voettekst"/>
      <w:jc w:val="center"/>
      <w:rPr>
        <w:lang w:val="fr-BE"/>
      </w:rPr>
    </w:pPr>
    <w:r w:rsidRPr="002C2FBD">
      <w:rPr>
        <w:rStyle w:val="Standaardalinea-lettertype"/>
        <w:sz w:val="20"/>
        <w:szCs w:val="20"/>
        <w:lang w:val="fr-BE"/>
      </w:rPr>
      <w:t>Avenue Galilée</w:t>
    </w:r>
    <w:r w:rsidR="00F455ED" w:rsidRPr="002C2FBD">
      <w:rPr>
        <w:rStyle w:val="Standaardalinea-lettertype"/>
        <w:sz w:val="20"/>
        <w:szCs w:val="20"/>
        <w:lang w:val="fr-BE"/>
      </w:rPr>
      <w:t xml:space="preserve"> 5/2</w:t>
    </w:r>
    <w:r w:rsidR="002770BE" w:rsidRPr="002C2FBD">
      <w:rPr>
        <w:rStyle w:val="Standaardalinea-lettertype"/>
        <w:sz w:val="20"/>
        <w:szCs w:val="20"/>
        <w:lang w:val="fr-BE"/>
      </w:rPr>
      <w:t xml:space="preserve">  ●  1</w:t>
    </w:r>
    <w:r w:rsidRPr="002C2FBD">
      <w:rPr>
        <w:rStyle w:val="Standaardalinea-lettertype"/>
        <w:sz w:val="20"/>
        <w:szCs w:val="20"/>
        <w:lang w:val="fr-BE"/>
      </w:rPr>
      <w:t>210</w:t>
    </w:r>
    <w:r w:rsidR="002770BE" w:rsidRPr="002C2FBD">
      <w:rPr>
        <w:rStyle w:val="Standaardalinea-lettertype"/>
        <w:sz w:val="20"/>
        <w:szCs w:val="20"/>
        <w:lang w:val="fr-BE"/>
      </w:rPr>
      <w:t xml:space="preserve"> Bruxelles  ●  www.health.</w:t>
    </w:r>
    <w:r w:rsidR="00C74412" w:rsidRPr="002C2FBD">
      <w:rPr>
        <w:rStyle w:val="Standaardalinea-lettertype"/>
        <w:sz w:val="20"/>
        <w:szCs w:val="20"/>
        <w:lang w:val="fr-BE"/>
      </w:rPr>
      <w:t>belgium</w:t>
    </w:r>
    <w:r w:rsidR="002770BE" w:rsidRPr="002C2FBD">
      <w:rPr>
        <w:rStyle w:val="Standaardalinea-lettertype"/>
        <w:sz w:val="20"/>
        <w:szCs w:val="20"/>
        <w:lang w:val="fr-BE"/>
      </w:rPr>
      <w:t>.be</w:t>
    </w:r>
    <w:r w:rsidR="002770BE"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FDBA" w14:textId="77777777" w:rsidR="008B5648" w:rsidRDefault="008B56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AAA2E7" w14:textId="77777777" w:rsidR="008B5648" w:rsidRDefault="008B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D1E"/>
    <w:multiLevelType w:val="hybridMultilevel"/>
    <w:tmpl w:val="28E67700"/>
    <w:lvl w:ilvl="0" w:tplc="492436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5EED"/>
    <w:multiLevelType w:val="hybridMultilevel"/>
    <w:tmpl w:val="EC9C9D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7BC"/>
    <w:multiLevelType w:val="hybridMultilevel"/>
    <w:tmpl w:val="CD20D4F6"/>
    <w:lvl w:ilvl="0" w:tplc="6B3072A0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182"/>
    <w:multiLevelType w:val="hybridMultilevel"/>
    <w:tmpl w:val="81704A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61B"/>
    <w:multiLevelType w:val="hybridMultilevel"/>
    <w:tmpl w:val="5532DE44"/>
    <w:lvl w:ilvl="0" w:tplc="080C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253C3"/>
    <w:multiLevelType w:val="hybridMultilevel"/>
    <w:tmpl w:val="2D5807F0"/>
    <w:lvl w:ilvl="0" w:tplc="759C7BA0">
      <w:numFmt w:val="bullet"/>
      <w:lvlText w:val="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3F9"/>
    <w:multiLevelType w:val="hybridMultilevel"/>
    <w:tmpl w:val="296EE470"/>
    <w:lvl w:ilvl="0" w:tplc="C3B22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22FF"/>
    <w:multiLevelType w:val="hybridMultilevel"/>
    <w:tmpl w:val="B226CA96"/>
    <w:lvl w:ilvl="0" w:tplc="080C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375"/>
    <w:multiLevelType w:val="hybridMultilevel"/>
    <w:tmpl w:val="15FCD8C6"/>
    <w:lvl w:ilvl="0" w:tplc="759C7BA0">
      <w:numFmt w:val="bullet"/>
      <w:lvlText w:val="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B086707"/>
    <w:multiLevelType w:val="hybridMultilevel"/>
    <w:tmpl w:val="40C648DC"/>
    <w:lvl w:ilvl="0" w:tplc="341E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0B9F"/>
    <w:multiLevelType w:val="hybridMultilevel"/>
    <w:tmpl w:val="2898B1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23F7"/>
    <w:multiLevelType w:val="hybridMultilevel"/>
    <w:tmpl w:val="6D62C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ECE"/>
    <w:multiLevelType w:val="hybridMultilevel"/>
    <w:tmpl w:val="BD3673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24340"/>
    <w:rsid w:val="0003015D"/>
    <w:rsid w:val="000409A4"/>
    <w:rsid w:val="00046B11"/>
    <w:rsid w:val="00053163"/>
    <w:rsid w:val="00054E21"/>
    <w:rsid w:val="000654D7"/>
    <w:rsid w:val="00065784"/>
    <w:rsid w:val="0006634C"/>
    <w:rsid w:val="00085355"/>
    <w:rsid w:val="000865D9"/>
    <w:rsid w:val="00087E54"/>
    <w:rsid w:val="00096121"/>
    <w:rsid w:val="00096DA5"/>
    <w:rsid w:val="0009716C"/>
    <w:rsid w:val="000A3AC9"/>
    <w:rsid w:val="000A6E33"/>
    <w:rsid w:val="000B4255"/>
    <w:rsid w:val="000C37F8"/>
    <w:rsid w:val="000D14DC"/>
    <w:rsid w:val="000D6AF6"/>
    <w:rsid w:val="000E40F2"/>
    <w:rsid w:val="000E79F2"/>
    <w:rsid w:val="000F12AC"/>
    <w:rsid w:val="00110445"/>
    <w:rsid w:val="00111C04"/>
    <w:rsid w:val="00121ADD"/>
    <w:rsid w:val="00127266"/>
    <w:rsid w:val="001529B5"/>
    <w:rsid w:val="00153DA7"/>
    <w:rsid w:val="001566FA"/>
    <w:rsid w:val="00157E40"/>
    <w:rsid w:val="00165397"/>
    <w:rsid w:val="001705D2"/>
    <w:rsid w:val="001741F4"/>
    <w:rsid w:val="001912C9"/>
    <w:rsid w:val="001A18BC"/>
    <w:rsid w:val="001B0C02"/>
    <w:rsid w:val="001B3671"/>
    <w:rsid w:val="001B3DD6"/>
    <w:rsid w:val="001C78D9"/>
    <w:rsid w:val="001D56D4"/>
    <w:rsid w:val="001F21EE"/>
    <w:rsid w:val="001F65C7"/>
    <w:rsid w:val="00202EC7"/>
    <w:rsid w:val="00205D8B"/>
    <w:rsid w:val="002074E6"/>
    <w:rsid w:val="00243287"/>
    <w:rsid w:val="00244A11"/>
    <w:rsid w:val="002537E1"/>
    <w:rsid w:val="00257E56"/>
    <w:rsid w:val="0026616C"/>
    <w:rsid w:val="00270E7F"/>
    <w:rsid w:val="0027522A"/>
    <w:rsid w:val="002770BE"/>
    <w:rsid w:val="00291B4F"/>
    <w:rsid w:val="00292974"/>
    <w:rsid w:val="00295768"/>
    <w:rsid w:val="00297E0B"/>
    <w:rsid w:val="002A68C0"/>
    <w:rsid w:val="002B038A"/>
    <w:rsid w:val="002B698E"/>
    <w:rsid w:val="002C2FBD"/>
    <w:rsid w:val="002E5BE2"/>
    <w:rsid w:val="002F1C73"/>
    <w:rsid w:val="003011AF"/>
    <w:rsid w:val="003042EC"/>
    <w:rsid w:val="00321626"/>
    <w:rsid w:val="00321874"/>
    <w:rsid w:val="003406A4"/>
    <w:rsid w:val="00344405"/>
    <w:rsid w:val="0035048B"/>
    <w:rsid w:val="003516E8"/>
    <w:rsid w:val="00357FED"/>
    <w:rsid w:val="00361F8B"/>
    <w:rsid w:val="003625BB"/>
    <w:rsid w:val="003679AD"/>
    <w:rsid w:val="00372D3E"/>
    <w:rsid w:val="00377373"/>
    <w:rsid w:val="003804B3"/>
    <w:rsid w:val="003B1DD9"/>
    <w:rsid w:val="003C3286"/>
    <w:rsid w:val="003C5D44"/>
    <w:rsid w:val="003D5CCE"/>
    <w:rsid w:val="003F451B"/>
    <w:rsid w:val="003F64B8"/>
    <w:rsid w:val="004020B3"/>
    <w:rsid w:val="004025A7"/>
    <w:rsid w:val="00403189"/>
    <w:rsid w:val="0041577D"/>
    <w:rsid w:val="00416CFE"/>
    <w:rsid w:val="0043015F"/>
    <w:rsid w:val="004345EC"/>
    <w:rsid w:val="00444469"/>
    <w:rsid w:val="004504AB"/>
    <w:rsid w:val="004648DC"/>
    <w:rsid w:val="00480D1C"/>
    <w:rsid w:val="004911CE"/>
    <w:rsid w:val="004A0368"/>
    <w:rsid w:val="004A323A"/>
    <w:rsid w:val="004A4F45"/>
    <w:rsid w:val="004A51B8"/>
    <w:rsid w:val="004B29C4"/>
    <w:rsid w:val="004B68CD"/>
    <w:rsid w:val="004C34F9"/>
    <w:rsid w:val="004C4315"/>
    <w:rsid w:val="004C4D1A"/>
    <w:rsid w:val="004D4D28"/>
    <w:rsid w:val="004E5D2B"/>
    <w:rsid w:val="004F0271"/>
    <w:rsid w:val="00501570"/>
    <w:rsid w:val="0050418C"/>
    <w:rsid w:val="00510C6D"/>
    <w:rsid w:val="00514DA1"/>
    <w:rsid w:val="005213ED"/>
    <w:rsid w:val="0052156D"/>
    <w:rsid w:val="00526F37"/>
    <w:rsid w:val="00527682"/>
    <w:rsid w:val="005366AC"/>
    <w:rsid w:val="00545AE4"/>
    <w:rsid w:val="00546C8F"/>
    <w:rsid w:val="00552F1A"/>
    <w:rsid w:val="0057556C"/>
    <w:rsid w:val="005814AC"/>
    <w:rsid w:val="005837EA"/>
    <w:rsid w:val="00584F19"/>
    <w:rsid w:val="00585B60"/>
    <w:rsid w:val="00590108"/>
    <w:rsid w:val="00593B45"/>
    <w:rsid w:val="005A49C9"/>
    <w:rsid w:val="005A7687"/>
    <w:rsid w:val="005B7AF8"/>
    <w:rsid w:val="005D3F3B"/>
    <w:rsid w:val="005E377B"/>
    <w:rsid w:val="005E6F0A"/>
    <w:rsid w:val="006017B8"/>
    <w:rsid w:val="00604A5B"/>
    <w:rsid w:val="0060544B"/>
    <w:rsid w:val="006220D8"/>
    <w:rsid w:val="00637036"/>
    <w:rsid w:val="00651D03"/>
    <w:rsid w:val="00652BB7"/>
    <w:rsid w:val="006541DC"/>
    <w:rsid w:val="00663FBA"/>
    <w:rsid w:val="00673FE3"/>
    <w:rsid w:val="00677C98"/>
    <w:rsid w:val="00680448"/>
    <w:rsid w:val="00681071"/>
    <w:rsid w:val="006843FF"/>
    <w:rsid w:val="0068670F"/>
    <w:rsid w:val="00690729"/>
    <w:rsid w:val="00691F36"/>
    <w:rsid w:val="0069324B"/>
    <w:rsid w:val="006A302A"/>
    <w:rsid w:val="00701BC6"/>
    <w:rsid w:val="00703D25"/>
    <w:rsid w:val="00715F4B"/>
    <w:rsid w:val="00730EF5"/>
    <w:rsid w:val="0073457F"/>
    <w:rsid w:val="00741B9C"/>
    <w:rsid w:val="00743BD2"/>
    <w:rsid w:val="00746E85"/>
    <w:rsid w:val="00752AA9"/>
    <w:rsid w:val="007530AB"/>
    <w:rsid w:val="00780BB5"/>
    <w:rsid w:val="00782467"/>
    <w:rsid w:val="0078351C"/>
    <w:rsid w:val="007A087B"/>
    <w:rsid w:val="007A518C"/>
    <w:rsid w:val="007B7FD1"/>
    <w:rsid w:val="007D2F98"/>
    <w:rsid w:val="007D5FBE"/>
    <w:rsid w:val="007E2013"/>
    <w:rsid w:val="007F08D1"/>
    <w:rsid w:val="007F408C"/>
    <w:rsid w:val="007F48A9"/>
    <w:rsid w:val="007F772E"/>
    <w:rsid w:val="0080274D"/>
    <w:rsid w:val="00802962"/>
    <w:rsid w:val="00803695"/>
    <w:rsid w:val="00804802"/>
    <w:rsid w:val="008152AB"/>
    <w:rsid w:val="008163C3"/>
    <w:rsid w:val="008229C7"/>
    <w:rsid w:val="00832ED7"/>
    <w:rsid w:val="00833D79"/>
    <w:rsid w:val="0083630B"/>
    <w:rsid w:val="00840CDC"/>
    <w:rsid w:val="0084203A"/>
    <w:rsid w:val="0084510B"/>
    <w:rsid w:val="00852567"/>
    <w:rsid w:val="00852C75"/>
    <w:rsid w:val="00873FD2"/>
    <w:rsid w:val="00883BAA"/>
    <w:rsid w:val="00884C52"/>
    <w:rsid w:val="00885C56"/>
    <w:rsid w:val="00886BD3"/>
    <w:rsid w:val="008921AE"/>
    <w:rsid w:val="008A1A1B"/>
    <w:rsid w:val="008A7E2D"/>
    <w:rsid w:val="008B5648"/>
    <w:rsid w:val="008B6071"/>
    <w:rsid w:val="008C0C86"/>
    <w:rsid w:val="008C0D8D"/>
    <w:rsid w:val="008C20D6"/>
    <w:rsid w:val="008D4E53"/>
    <w:rsid w:val="008E087E"/>
    <w:rsid w:val="008F22D9"/>
    <w:rsid w:val="008F623C"/>
    <w:rsid w:val="00903B0E"/>
    <w:rsid w:val="00911C9E"/>
    <w:rsid w:val="009165C2"/>
    <w:rsid w:val="00946841"/>
    <w:rsid w:val="009551C5"/>
    <w:rsid w:val="00965F82"/>
    <w:rsid w:val="00966CB0"/>
    <w:rsid w:val="009819F6"/>
    <w:rsid w:val="0098222A"/>
    <w:rsid w:val="00992178"/>
    <w:rsid w:val="009D31B8"/>
    <w:rsid w:val="009E1BF9"/>
    <w:rsid w:val="009F0D73"/>
    <w:rsid w:val="00A05277"/>
    <w:rsid w:val="00A27FE9"/>
    <w:rsid w:val="00A35E6D"/>
    <w:rsid w:val="00A37CEB"/>
    <w:rsid w:val="00A40854"/>
    <w:rsid w:val="00A43D3A"/>
    <w:rsid w:val="00A56706"/>
    <w:rsid w:val="00A56B27"/>
    <w:rsid w:val="00A77998"/>
    <w:rsid w:val="00A83F9B"/>
    <w:rsid w:val="00A907F6"/>
    <w:rsid w:val="00A90A09"/>
    <w:rsid w:val="00AB2D90"/>
    <w:rsid w:val="00AB7001"/>
    <w:rsid w:val="00AC0D92"/>
    <w:rsid w:val="00AC16DD"/>
    <w:rsid w:val="00AD0FBA"/>
    <w:rsid w:val="00AD429E"/>
    <w:rsid w:val="00AD755D"/>
    <w:rsid w:val="00AE1C60"/>
    <w:rsid w:val="00AE3AB2"/>
    <w:rsid w:val="00AE5FD5"/>
    <w:rsid w:val="00B0746D"/>
    <w:rsid w:val="00B07526"/>
    <w:rsid w:val="00B17EB6"/>
    <w:rsid w:val="00B2605D"/>
    <w:rsid w:val="00B47C2A"/>
    <w:rsid w:val="00B56FBC"/>
    <w:rsid w:val="00B575E1"/>
    <w:rsid w:val="00B600D0"/>
    <w:rsid w:val="00B72510"/>
    <w:rsid w:val="00B804CA"/>
    <w:rsid w:val="00B85C31"/>
    <w:rsid w:val="00B87C74"/>
    <w:rsid w:val="00BA51DB"/>
    <w:rsid w:val="00BB01CE"/>
    <w:rsid w:val="00BD22F4"/>
    <w:rsid w:val="00BE53AA"/>
    <w:rsid w:val="00BE7B53"/>
    <w:rsid w:val="00BF3CC8"/>
    <w:rsid w:val="00BF7677"/>
    <w:rsid w:val="00C13C4D"/>
    <w:rsid w:val="00C3103E"/>
    <w:rsid w:val="00C33C65"/>
    <w:rsid w:val="00C372DD"/>
    <w:rsid w:val="00C45FA6"/>
    <w:rsid w:val="00C74412"/>
    <w:rsid w:val="00C751B3"/>
    <w:rsid w:val="00C80FF5"/>
    <w:rsid w:val="00C817C5"/>
    <w:rsid w:val="00C84E40"/>
    <w:rsid w:val="00C85B6B"/>
    <w:rsid w:val="00CC4BF4"/>
    <w:rsid w:val="00CC69A2"/>
    <w:rsid w:val="00CD44A6"/>
    <w:rsid w:val="00CE3BE9"/>
    <w:rsid w:val="00CF2573"/>
    <w:rsid w:val="00D05E09"/>
    <w:rsid w:val="00D22011"/>
    <w:rsid w:val="00D22579"/>
    <w:rsid w:val="00D308EB"/>
    <w:rsid w:val="00D32378"/>
    <w:rsid w:val="00D42FB8"/>
    <w:rsid w:val="00D441B8"/>
    <w:rsid w:val="00D462BC"/>
    <w:rsid w:val="00D55074"/>
    <w:rsid w:val="00D60B16"/>
    <w:rsid w:val="00D641F6"/>
    <w:rsid w:val="00D85CBA"/>
    <w:rsid w:val="00D96D58"/>
    <w:rsid w:val="00DA4D59"/>
    <w:rsid w:val="00DB56B3"/>
    <w:rsid w:val="00DB65A7"/>
    <w:rsid w:val="00DC2636"/>
    <w:rsid w:val="00DD25CC"/>
    <w:rsid w:val="00DE600E"/>
    <w:rsid w:val="00DF68D7"/>
    <w:rsid w:val="00E02A53"/>
    <w:rsid w:val="00E03136"/>
    <w:rsid w:val="00E1491B"/>
    <w:rsid w:val="00E17F86"/>
    <w:rsid w:val="00E227FF"/>
    <w:rsid w:val="00E6038C"/>
    <w:rsid w:val="00E6780F"/>
    <w:rsid w:val="00E750B6"/>
    <w:rsid w:val="00E8374A"/>
    <w:rsid w:val="00E93346"/>
    <w:rsid w:val="00E97B6A"/>
    <w:rsid w:val="00EA21C2"/>
    <w:rsid w:val="00EB0A4C"/>
    <w:rsid w:val="00EB0E84"/>
    <w:rsid w:val="00EC4025"/>
    <w:rsid w:val="00EE2893"/>
    <w:rsid w:val="00F02585"/>
    <w:rsid w:val="00F035BB"/>
    <w:rsid w:val="00F17509"/>
    <w:rsid w:val="00F208A1"/>
    <w:rsid w:val="00F24E92"/>
    <w:rsid w:val="00F27C8D"/>
    <w:rsid w:val="00F324B6"/>
    <w:rsid w:val="00F32BBC"/>
    <w:rsid w:val="00F455ED"/>
    <w:rsid w:val="00F64183"/>
    <w:rsid w:val="00F70406"/>
    <w:rsid w:val="00F742C7"/>
    <w:rsid w:val="00F75107"/>
    <w:rsid w:val="00F869F5"/>
    <w:rsid w:val="00F905AB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3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441B8"/>
    <w:rPr>
      <w:color w:val="808080"/>
    </w:rPr>
  </w:style>
  <w:style w:type="paragraph" w:styleId="Paragraphedeliste">
    <w:name w:val="List Paragraph"/>
    <w:basedOn w:val="Normal"/>
    <w:uiPriority w:val="34"/>
    <w:qFormat/>
    <w:rsid w:val="00054E21"/>
    <w:pPr>
      <w:ind w:left="720"/>
      <w:contextualSpacing/>
    </w:pPr>
  </w:style>
  <w:style w:type="paragraph" w:customStyle="1" w:styleId="Standaard1">
    <w:name w:val="Standaard1"/>
    <w:rsid w:val="000654D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F08E3-8C09-4DD6-A87F-4EBDE3B72063}"/>
      </w:docPartPr>
      <w:docPartBody>
        <w:p w:rsidR="00E111E2" w:rsidRDefault="009D167B">
          <w:r w:rsidRPr="0077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B"/>
    <w:rsid w:val="00391EA6"/>
    <w:rsid w:val="006B234A"/>
    <w:rsid w:val="009570B0"/>
    <w:rsid w:val="009D167B"/>
    <w:rsid w:val="00A06091"/>
    <w:rsid w:val="00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6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B2EF2DF22DD42BCB0191DBFCE4ED0" ma:contentTypeVersion="11" ma:contentTypeDescription="Create a new document." ma:contentTypeScope="" ma:versionID="5fc643993c3911eabae2dd66cf8af673">
  <xsd:schema xmlns:xsd="http://www.w3.org/2001/XMLSchema" xmlns:xs="http://www.w3.org/2001/XMLSchema" xmlns:p="http://schemas.microsoft.com/office/2006/metadata/properties" xmlns:ns3="edec2704-bf31-4595-925c-3501cd87e119" targetNamespace="http://schemas.microsoft.com/office/2006/metadata/properties" ma:root="true" ma:fieldsID="ea9bfadc52f81a3817ba927314f3c338" ns3:_="">
    <xsd:import namespace="edec2704-bf31-4595-925c-3501cd87e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2704-bf31-4595-925c-3501cd87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999D-3F76-4035-977F-A5614E0FA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A6B6D-2E6B-4DB9-927E-56DB2625F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75111-BB50-4AF5-B5AF-51D3AC05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c2704-bf31-4595-925c-3501cd87e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B25A0-A0E7-415F-95F7-5142CE72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Alexandra</cp:lastModifiedBy>
  <cp:revision>4</cp:revision>
  <cp:lastPrinted>2019-05-13T06:25:00Z</cp:lastPrinted>
  <dcterms:created xsi:type="dcterms:W3CDTF">2021-08-13T09:03:00Z</dcterms:created>
  <dcterms:modified xsi:type="dcterms:W3CDTF">2021-08-18T07:52:00Z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0x010100325B2EF2DF22DD42BCB0191DBFCE4ED0</vt:lpwstr>
  </property>
</Properties>
</file>