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BE" w:rsidRPr="00A222BE" w:rsidRDefault="00A222BE" w:rsidP="00A222BE">
      <w:pPr>
        <w:spacing w:after="0" w:line="240" w:lineRule="auto"/>
        <w:rPr>
          <w:rFonts w:ascii="Times New Roman" w:eastAsia="Times New Roman" w:hAnsi="Times New Roman" w:cs="Times New Roman"/>
          <w:color w:val="000000"/>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77"/>
        <w:gridCol w:w="1863"/>
        <w:gridCol w:w="1863"/>
        <w:gridCol w:w="2046"/>
        <w:gridCol w:w="1695"/>
      </w:tblGrid>
      <w:tr w:rsidR="00A222BE" w:rsidRPr="00A222BE" w:rsidTr="00A222BE">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lang w:val="fr-BE"/>
              </w:rPr>
            </w:pPr>
            <w:r w:rsidRPr="00A222BE">
              <w:rPr>
                <w:rFonts w:ascii="Times New Roman" w:eastAsia="Times New Roman" w:hAnsi="Times New Roman" w:cs="Times New Roman"/>
                <w:b/>
                <w:bCs/>
                <w:color w:val="000000"/>
                <w:sz w:val="24"/>
                <w:szCs w:val="24"/>
                <w:lang w:val="fr-BE"/>
              </w:rPr>
              <w:t>J U S T E L     -     Législation consolidée</w:t>
            </w:r>
            <w:r w:rsidRPr="00A222BE">
              <w:rPr>
                <w:rFonts w:ascii="Times New Roman" w:eastAsia="Times New Roman" w:hAnsi="Times New Roman" w:cs="Times New Roman"/>
                <w:color w:val="000000"/>
                <w:sz w:val="24"/>
                <w:szCs w:val="24"/>
                <w:lang w:val="fr-BE"/>
              </w:rPr>
              <w:t xml:space="preserve"> </w:t>
            </w:r>
          </w:p>
        </w:tc>
      </w:tr>
      <w:tr w:rsidR="00A222BE" w:rsidRPr="00A222BE" w:rsidTr="00A222BE">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r w:rsidRPr="00A222BE">
              <w:rPr>
                <w:rFonts w:ascii="Times New Roman" w:eastAsia="Times New Roman" w:hAnsi="Times New Roman" w:cs="Times New Roman"/>
                <w:color w:val="0000FF"/>
                <w:sz w:val="24"/>
                <w:szCs w:val="24"/>
              </w:rPr>
              <w:fldChar w:fldCharType="begin"/>
            </w:r>
            <w:r w:rsidRPr="00A222BE">
              <w:rPr>
                <w:rFonts w:ascii="Times New Roman" w:eastAsia="Times New Roman" w:hAnsi="Times New Roman" w:cs="Times New Roman"/>
                <w:color w:val="0000FF"/>
                <w:sz w:val="24"/>
                <w:szCs w:val="24"/>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"end" \t "_self" </w:instrText>
            </w:r>
            <w:r w:rsidRPr="00A222BE">
              <w:rPr>
                <w:rFonts w:ascii="Times New Roman" w:eastAsia="Times New Roman" w:hAnsi="Times New Roman" w:cs="Times New Roman"/>
                <w:color w:val="0000FF"/>
                <w:sz w:val="24"/>
                <w:szCs w:val="24"/>
              </w:rPr>
              <w:fldChar w:fldCharType="separate"/>
            </w:r>
            <w:r w:rsidRPr="00A222BE">
              <w:rPr>
                <w:rFonts w:ascii="Times New Roman" w:eastAsia="Times New Roman" w:hAnsi="Times New Roman" w:cs="Times New Roman"/>
                <w:b/>
                <w:bCs/>
                <w:color w:val="0000FF"/>
                <w:sz w:val="24"/>
                <w:szCs w:val="24"/>
                <w:u w:val="single"/>
              </w:rPr>
              <w:t>Fin</w:t>
            </w:r>
            <w:r w:rsidRPr="00A222BE">
              <w:rPr>
                <w:rFonts w:ascii="Times New Roman" w:eastAsia="Times New Roman" w:hAnsi="Times New Roman" w:cs="Times New Roman"/>
                <w:color w:val="0000FF"/>
                <w:sz w:val="24"/>
                <w:szCs w:val="24"/>
              </w:rPr>
              <w:fldChar w:fldCharType="end"/>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4" w:anchor="hit1" w:tgtFrame="_self" w:history="1">
              <w:r w:rsidRPr="00A222BE">
                <w:rPr>
                  <w:rFonts w:ascii="Times New Roman" w:eastAsia="Times New Roman" w:hAnsi="Times New Roman" w:cs="Times New Roman"/>
                  <w:b/>
                  <w:bCs/>
                  <w:color w:val="0000FF"/>
                  <w:sz w:val="24"/>
                  <w:szCs w:val="24"/>
                  <w:u w:val="singl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5" w:anchor="end" w:tgtFrame="_self" w:history="1">
              <w:r w:rsidRPr="00A222BE">
                <w:rPr>
                  <w:rFonts w:ascii="Times New Roman" w:eastAsia="Times New Roman" w:hAnsi="Times New Roman" w:cs="Times New Roman"/>
                  <w:b/>
                  <w:bCs/>
                  <w:color w:val="0000FF"/>
                  <w:sz w:val="24"/>
                  <w:szCs w:val="24"/>
                  <w:u w:val="singl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6" w:anchor="modification" w:history="1">
              <w:r w:rsidRPr="00A222BE">
                <w:rPr>
                  <w:rFonts w:ascii="Times New Roman" w:eastAsia="Times New Roman" w:hAnsi="Times New Roman" w:cs="Times New Roman"/>
                  <w:b/>
                  <w:bCs/>
                  <w:color w:val="0000FF"/>
                  <w:sz w:val="24"/>
                  <w:szCs w:val="24"/>
                  <w:u w:val="single"/>
                </w:rPr>
                <w:t>Modification(s)</w:t>
              </w:r>
              <w:r w:rsidRPr="00A222BE">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7" w:anchor="preambule" w:history="1">
              <w:proofErr w:type="spellStart"/>
              <w:r w:rsidRPr="00A222BE">
                <w:rPr>
                  <w:rFonts w:ascii="Times New Roman" w:eastAsia="Times New Roman" w:hAnsi="Times New Roman" w:cs="Times New Roman"/>
                  <w:b/>
                  <w:bCs/>
                  <w:color w:val="0000FF"/>
                  <w:sz w:val="24"/>
                  <w:szCs w:val="24"/>
                  <w:u w:val="single"/>
                </w:rPr>
                <w:t>Préambule</w:t>
              </w:r>
              <w:proofErr w:type="spellEnd"/>
              <w:r w:rsidRPr="00A222BE">
                <w:rPr>
                  <w:rFonts w:ascii="Times New Roman" w:eastAsia="Times New Roman" w:hAnsi="Times New Roman" w:cs="Times New Roman"/>
                  <w:color w:val="0000FF"/>
                  <w:sz w:val="24"/>
                  <w:szCs w:val="24"/>
                  <w:u w:val="single"/>
                </w:rPr>
                <w:t xml:space="preserve"> </w:t>
              </w:r>
            </w:hyperlink>
          </w:p>
        </w:tc>
      </w:tr>
      <w:tr w:rsidR="00A222BE" w:rsidRPr="00A222BE" w:rsidTr="00A222BE">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sz w:val="20"/>
                <w:szCs w:val="20"/>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8" w:anchor="tablematiere" w:history="1">
              <w:r w:rsidRPr="00A222BE">
                <w:rPr>
                  <w:rFonts w:ascii="Times New Roman" w:eastAsia="Times New Roman" w:hAnsi="Times New Roman" w:cs="Times New Roman"/>
                  <w:b/>
                  <w:bCs/>
                  <w:color w:val="0000FF"/>
                  <w:sz w:val="24"/>
                  <w:szCs w:val="24"/>
                  <w:u w:val="single"/>
                </w:rPr>
                <w:t xml:space="preserve">Table des </w:t>
              </w:r>
              <w:proofErr w:type="spellStart"/>
              <w:r w:rsidRPr="00A222BE">
                <w:rPr>
                  <w:rFonts w:ascii="Times New Roman" w:eastAsia="Times New Roman" w:hAnsi="Times New Roman" w:cs="Times New Roman"/>
                  <w:b/>
                  <w:bCs/>
                  <w:color w:val="0000FF"/>
                  <w:sz w:val="24"/>
                  <w:szCs w:val="24"/>
                  <w:u w:val="single"/>
                </w:rPr>
                <w:t>matières</w:t>
              </w:r>
              <w:proofErr w:type="spellEnd"/>
              <w:r w:rsidRPr="00A222BE">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9" w:tgtFrame="_parent" w:history="1">
              <w:r w:rsidRPr="00A222BE">
                <w:rPr>
                  <w:rFonts w:ascii="Times New Roman" w:eastAsia="Times New Roman" w:hAnsi="Times New Roman" w:cs="Times New Roman"/>
                  <w:b/>
                  <w:bCs/>
                  <w:color w:val="0000FF"/>
                  <w:sz w:val="24"/>
                  <w:szCs w:val="24"/>
                  <w:u w:val="single"/>
                </w:rPr>
                <w:t xml:space="preserve">3 </w:t>
              </w:r>
              <w:proofErr w:type="spellStart"/>
              <w:r w:rsidRPr="00A222BE">
                <w:rPr>
                  <w:rFonts w:ascii="Times New Roman" w:eastAsia="Times New Roman" w:hAnsi="Times New Roman" w:cs="Times New Roman"/>
                  <w:b/>
                  <w:bCs/>
                  <w:color w:val="0000FF"/>
                  <w:sz w:val="24"/>
                  <w:szCs w:val="24"/>
                  <w:u w:val="single"/>
                </w:rPr>
                <w:t>arrêtés</w:t>
              </w:r>
              <w:proofErr w:type="spellEnd"/>
              <w:r w:rsidRPr="00A222BE">
                <w:rPr>
                  <w:rFonts w:ascii="Times New Roman" w:eastAsia="Times New Roman" w:hAnsi="Times New Roman" w:cs="Times New Roman"/>
                  <w:b/>
                  <w:bCs/>
                  <w:color w:val="0000FF"/>
                  <w:sz w:val="24"/>
                  <w:szCs w:val="24"/>
                  <w:u w:val="single"/>
                </w:rPr>
                <w:t xml:space="preserve"> </w:t>
              </w:r>
              <w:proofErr w:type="spellStart"/>
              <w:r w:rsidRPr="00A222BE">
                <w:rPr>
                  <w:rFonts w:ascii="Times New Roman" w:eastAsia="Times New Roman" w:hAnsi="Times New Roman" w:cs="Times New Roman"/>
                  <w:b/>
                  <w:bCs/>
                  <w:color w:val="0000FF"/>
                  <w:sz w:val="24"/>
                  <w:szCs w:val="24"/>
                  <w:u w:val="single"/>
                </w:rPr>
                <w:t>d'exécution</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0" w:tgtFrame="_parent" w:history="1">
              <w:r w:rsidRPr="00A222BE">
                <w:rPr>
                  <w:rFonts w:ascii="Times New Roman" w:eastAsia="Times New Roman" w:hAnsi="Times New Roman" w:cs="Times New Roman"/>
                  <w:b/>
                  <w:bCs/>
                  <w:color w:val="0000FF"/>
                  <w:sz w:val="24"/>
                  <w:szCs w:val="24"/>
                  <w:u w:val="single"/>
                </w:rPr>
                <w:t xml:space="preserve">3 versions </w:t>
              </w:r>
              <w:proofErr w:type="spellStart"/>
              <w:r w:rsidRPr="00A222BE">
                <w:rPr>
                  <w:rFonts w:ascii="Times New Roman" w:eastAsia="Times New Roman" w:hAnsi="Times New Roman" w:cs="Times New Roman"/>
                  <w:b/>
                  <w:bCs/>
                  <w:color w:val="0000FF"/>
                  <w:sz w:val="24"/>
                  <w:szCs w:val="24"/>
                  <w:u w:val="single"/>
                </w:rPr>
                <w:t>archivées</w:t>
              </w:r>
              <w:proofErr w:type="spellEnd"/>
              <w:r w:rsidRPr="00A222BE">
                <w:rPr>
                  <w:rFonts w:ascii="Times New Roman" w:eastAsia="Times New Roman" w:hAnsi="Times New Roman" w:cs="Times New Roman"/>
                  <w:b/>
                  <w:bCs/>
                  <w:color w:val="0000FF"/>
                  <w:sz w:val="24"/>
                  <w:szCs w:val="24"/>
                  <w:u w:val="single"/>
                </w:rPr>
                <w:t xml:space="preserve"> </w:t>
              </w:r>
            </w:hyperlink>
          </w:p>
        </w:tc>
      </w:tr>
      <w:tr w:rsidR="00A222BE" w:rsidRPr="00A222BE" w:rsidTr="00A222BE">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1" w:anchor="signature" w:tgtFrame="_self" w:history="1">
              <w:r w:rsidRPr="00A222BE">
                <w:rPr>
                  <w:rFonts w:ascii="Times New Roman" w:eastAsia="Times New Roman" w:hAnsi="Times New Roman" w:cs="Times New Roman"/>
                  <w:b/>
                  <w:bCs/>
                  <w:color w:val="0000FF"/>
                  <w:sz w:val="24"/>
                  <w:szCs w:val="24"/>
                  <w:u w:val="single"/>
                </w:rPr>
                <w:t>Signatures</w:t>
              </w:r>
            </w:hyperlink>
            <w:r w:rsidRPr="00A222BE">
              <w:rPr>
                <w:rFonts w:ascii="Times New Roman" w:eastAsia="Times New Roman" w:hAnsi="Times New Roman" w:cs="Times New Roman"/>
                <w:color w:val="0000FF"/>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2" w:anchor="end" w:tgtFrame="_self" w:history="1">
              <w:r w:rsidRPr="00A222BE">
                <w:rPr>
                  <w:rFonts w:ascii="Times New Roman" w:eastAsia="Times New Roman" w:hAnsi="Times New Roman" w:cs="Times New Roman"/>
                  <w:b/>
                  <w:bCs/>
                  <w:color w:val="0000FF"/>
                  <w:sz w:val="24"/>
                  <w:szCs w:val="24"/>
                  <w:u w:val="single"/>
                </w:rPr>
                <w:t>Fin</w:t>
              </w:r>
            </w:hyperlink>
            <w:r w:rsidRPr="00A222BE">
              <w:rPr>
                <w:rFonts w:ascii="Times New Roman" w:eastAsia="Times New Roman" w:hAnsi="Times New Roman" w:cs="Times New Roman"/>
                <w:color w:val="0000FF"/>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3" w:tgtFrame="_blank" w:history="1">
              <w:r w:rsidRPr="00A222BE">
                <w:rPr>
                  <w:rFonts w:ascii="Times New Roman" w:eastAsia="Times New Roman" w:hAnsi="Times New Roman" w:cs="Times New Roman"/>
                  <w:b/>
                  <w:bCs/>
                  <w:color w:val="FF0000"/>
                  <w:sz w:val="24"/>
                  <w:szCs w:val="24"/>
                  <w:u w:val="single"/>
                </w:rPr>
                <w:t xml:space="preserve">Version </w:t>
              </w:r>
              <w:proofErr w:type="spellStart"/>
              <w:r w:rsidRPr="00A222BE">
                <w:rPr>
                  <w:rFonts w:ascii="Times New Roman" w:eastAsia="Times New Roman" w:hAnsi="Times New Roman" w:cs="Times New Roman"/>
                  <w:b/>
                  <w:bCs/>
                  <w:color w:val="FF0000"/>
                  <w:sz w:val="24"/>
                  <w:szCs w:val="24"/>
                  <w:u w:val="single"/>
                </w:rPr>
                <w:t>néerlandaise</w:t>
              </w:r>
              <w:proofErr w:type="spellEnd"/>
            </w:hyperlink>
            <w:r w:rsidRPr="00A222BE">
              <w:rPr>
                <w:rFonts w:ascii="Times New Roman" w:eastAsia="Times New Roman" w:hAnsi="Times New Roman" w:cs="Times New Roman"/>
                <w:color w:val="FF0000"/>
                <w:sz w:val="24"/>
                <w:szCs w:val="24"/>
              </w:rPr>
              <w:t xml:space="preserve"> </w:t>
            </w:r>
          </w:p>
        </w:tc>
      </w:tr>
      <w:tr w:rsidR="00A222BE" w:rsidRPr="00A222BE" w:rsidTr="00A222BE">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r w:rsidRPr="00A222BE">
              <w:rPr>
                <w:rFonts w:ascii="Times New Roman" w:eastAsia="Times New Roman" w:hAnsi="Times New Roman" w:cs="Times New Roman"/>
                <w:color w:val="000000"/>
                <w:sz w:val="24"/>
                <w:szCs w:val="24"/>
              </w:rPr>
              <w:t> </w:t>
            </w:r>
          </w:p>
        </w:tc>
      </w:tr>
      <w:tr w:rsidR="00A222BE" w:rsidRPr="00A222BE" w:rsidTr="00A222BE">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lang w:val="fr-BE"/>
              </w:rPr>
            </w:pPr>
            <w:r w:rsidRPr="00A222BE">
              <w:rPr>
                <w:rFonts w:ascii="Times New Roman" w:eastAsia="Times New Roman" w:hAnsi="Times New Roman" w:cs="Times New Roman"/>
                <w:b/>
                <w:bCs/>
                <w:color w:val="000000"/>
                <w:sz w:val="24"/>
                <w:szCs w:val="24"/>
                <w:lang w:val="fr-BE"/>
              </w:rPr>
              <w:t>belgiquelex . be     -     Banque Carrefour de la législation</w:t>
            </w:r>
            <w:r w:rsidRPr="00A222BE">
              <w:rPr>
                <w:rFonts w:ascii="Times New Roman" w:eastAsia="Times New Roman" w:hAnsi="Times New Roman" w:cs="Times New Roman"/>
                <w:color w:val="000000"/>
                <w:sz w:val="24"/>
                <w:szCs w:val="24"/>
                <w:lang w:val="fr-BE"/>
              </w:rPr>
              <w:t xml:space="preserve"> </w:t>
            </w:r>
          </w:p>
        </w:tc>
      </w:tr>
      <w:tr w:rsidR="00A222BE" w:rsidRPr="00A222BE" w:rsidTr="00A222BE">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r w:rsidRPr="00A222BE">
              <w:rPr>
                <w:rFonts w:ascii="Times New Roman" w:eastAsia="Times New Roman" w:hAnsi="Times New Roman" w:cs="Times New Roman"/>
                <w:color w:val="000000"/>
                <w:sz w:val="24"/>
                <w:szCs w:val="24"/>
              </w:rPr>
              <w:fldChar w:fldCharType="begin"/>
            </w:r>
            <w:r w:rsidRPr="00A222BE">
              <w:rPr>
                <w:rFonts w:ascii="Times New Roman" w:eastAsia="Times New Roman" w:hAnsi="Times New Roman" w:cs="Times New Roman"/>
                <w:color w:val="000000"/>
                <w:sz w:val="24"/>
                <w:szCs w:val="24"/>
              </w:rPr>
              <w:instrText xml:space="preserve"> HYPERLINK "http://reflex.raadvst-consetat.be/reflex/?page=chrono&amp;c=detail_get&amp;d=detail&amp;docid=115518&amp;tab=chrono" \t "_blank" </w:instrText>
            </w:r>
            <w:r w:rsidRPr="00A222BE">
              <w:rPr>
                <w:rFonts w:ascii="Times New Roman" w:eastAsia="Times New Roman" w:hAnsi="Times New Roman" w:cs="Times New Roman"/>
                <w:color w:val="000000"/>
                <w:sz w:val="24"/>
                <w:szCs w:val="24"/>
              </w:rPr>
              <w:fldChar w:fldCharType="separate"/>
            </w:r>
            <w:proofErr w:type="spellStart"/>
            <w:r w:rsidRPr="00A222BE">
              <w:rPr>
                <w:rFonts w:ascii="Times New Roman" w:eastAsia="Times New Roman" w:hAnsi="Times New Roman" w:cs="Times New Roman"/>
                <w:b/>
                <w:bCs/>
                <w:color w:val="0000FF"/>
                <w:sz w:val="24"/>
                <w:szCs w:val="24"/>
                <w:u w:val="single"/>
              </w:rPr>
              <w:t>Conseil</w:t>
            </w:r>
            <w:proofErr w:type="spellEnd"/>
            <w:r w:rsidRPr="00A222BE">
              <w:rPr>
                <w:rFonts w:ascii="Times New Roman" w:eastAsia="Times New Roman" w:hAnsi="Times New Roman" w:cs="Times New Roman"/>
                <w:b/>
                <w:bCs/>
                <w:color w:val="0000FF"/>
                <w:sz w:val="24"/>
                <w:szCs w:val="24"/>
                <w:u w:val="single"/>
              </w:rPr>
              <w:t xml:space="preserve"> </w:t>
            </w:r>
            <w:proofErr w:type="spellStart"/>
            <w:r w:rsidRPr="00A222BE">
              <w:rPr>
                <w:rFonts w:ascii="Times New Roman" w:eastAsia="Times New Roman" w:hAnsi="Times New Roman" w:cs="Times New Roman"/>
                <w:b/>
                <w:bCs/>
                <w:color w:val="0000FF"/>
                <w:sz w:val="24"/>
                <w:szCs w:val="24"/>
                <w:u w:val="single"/>
              </w:rPr>
              <w:t>d'Etat</w:t>
            </w:r>
            <w:proofErr w:type="spellEnd"/>
            <w:r w:rsidRPr="00A222BE">
              <w:rPr>
                <w:rFonts w:ascii="Times New Roman" w:eastAsia="Times New Roman" w:hAnsi="Times New Roman" w:cs="Times New Roman"/>
                <w:color w:val="000000"/>
                <w:sz w:val="24"/>
                <w:szCs w:val="24"/>
              </w:rPr>
              <w:fldChar w:fldCharType="end"/>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p>
        </w:tc>
      </w:tr>
      <w:tr w:rsidR="00A222BE" w:rsidRPr="00A222BE" w:rsidTr="00A222BE">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lang w:val="fr-BE"/>
              </w:rPr>
            </w:pPr>
            <w:r w:rsidRPr="00A222BE">
              <w:rPr>
                <w:rFonts w:ascii="Times New Roman" w:eastAsia="Times New Roman" w:hAnsi="Times New Roman" w:cs="Times New Roman"/>
                <w:b/>
                <w:bCs/>
                <w:color w:val="000000"/>
                <w:sz w:val="24"/>
                <w:szCs w:val="24"/>
                <w:lang w:val="fr-BE"/>
              </w:rPr>
              <w:t xml:space="preserve">ELI - Système de navigation par identifiant européen de la législation </w:t>
            </w:r>
          </w:p>
        </w:tc>
      </w:tr>
      <w:tr w:rsidR="00A222BE" w:rsidRPr="00A222BE" w:rsidTr="00A222BE">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rPr>
                <w:rFonts w:ascii="Times New Roman" w:eastAsia="Times New Roman" w:hAnsi="Times New Roman" w:cs="Times New Roman"/>
                <w:color w:val="000000"/>
                <w:sz w:val="24"/>
                <w:szCs w:val="24"/>
                <w:lang w:val="fr-BE"/>
              </w:rPr>
            </w:pPr>
            <w:r w:rsidRPr="00A222BE">
              <w:rPr>
                <w:rFonts w:ascii="Times New Roman" w:eastAsia="Times New Roman" w:hAnsi="Times New Roman" w:cs="Times New Roman"/>
                <w:color w:val="000000"/>
                <w:sz w:val="24"/>
                <w:szCs w:val="24"/>
                <w:lang w:val="fr-BE"/>
              </w:rPr>
              <w:t>http://www.ejustice.just.fgov.be/eli/arrete/2009/11/20/2010024004/justel</w:t>
            </w:r>
          </w:p>
        </w:tc>
      </w:tr>
    </w:tbl>
    <w:p w:rsidR="00A222BE" w:rsidRPr="00A222BE" w:rsidRDefault="00A222BE" w:rsidP="00A222BE">
      <w:pPr>
        <w:spacing w:after="0" w:line="240" w:lineRule="auto"/>
        <w:rPr>
          <w:rFonts w:ascii="Times New Roman" w:eastAsia="Times New Roman" w:hAnsi="Times New Roman" w:cs="Times New Roman"/>
          <w:color w:val="000000"/>
          <w:sz w:val="24"/>
          <w:szCs w:val="24"/>
          <w:lang w:val="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A222BE" w:rsidRPr="00A222BE" w:rsidTr="00A222BE">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rPr>
                <w:rFonts w:ascii="Times New Roman" w:eastAsia="Times New Roman" w:hAnsi="Times New Roman" w:cs="Times New Roman"/>
                <w:color w:val="000000"/>
                <w:sz w:val="24"/>
                <w:szCs w:val="24"/>
                <w:lang w:val="fr-BE"/>
              </w:rPr>
            </w:pPr>
          </w:p>
        </w:tc>
      </w:tr>
      <w:tr w:rsidR="00A222BE" w:rsidRPr="00A222BE" w:rsidTr="00A222BE">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proofErr w:type="spellStart"/>
            <w:r w:rsidRPr="00A222BE">
              <w:rPr>
                <w:rFonts w:ascii="Times New Roman" w:eastAsia="Times New Roman" w:hAnsi="Times New Roman" w:cs="Times New Roman"/>
                <w:b/>
                <w:bCs/>
                <w:color w:val="0000FF"/>
                <w:sz w:val="36"/>
                <w:szCs w:val="36"/>
              </w:rPr>
              <w:t>Titre</w:t>
            </w:r>
            <w:proofErr w:type="spellEnd"/>
            <w:r w:rsidRPr="00A222BE">
              <w:rPr>
                <w:rFonts w:ascii="Times New Roman" w:eastAsia="Times New Roman" w:hAnsi="Times New Roman" w:cs="Times New Roman"/>
                <w:b/>
                <w:bCs/>
                <w:color w:val="0000FF"/>
                <w:sz w:val="36"/>
                <w:szCs w:val="36"/>
              </w:rPr>
              <w:t xml:space="preserve"> </w:t>
            </w:r>
          </w:p>
        </w:tc>
      </w:tr>
      <w:tr w:rsidR="00A222BE" w:rsidRPr="00A222BE" w:rsidTr="00A222BE">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rPr>
                <w:rFonts w:ascii="Times New Roman" w:eastAsia="Times New Roman" w:hAnsi="Times New Roman" w:cs="Times New Roman"/>
                <w:b/>
                <w:bCs/>
                <w:color w:val="000000"/>
                <w:sz w:val="24"/>
                <w:szCs w:val="24"/>
                <w:lang w:val="fr-BE"/>
              </w:rPr>
            </w:pPr>
            <w:r w:rsidRPr="00A222BE">
              <w:rPr>
                <w:rFonts w:ascii="Times New Roman" w:eastAsia="Times New Roman" w:hAnsi="Times New Roman" w:cs="Times New Roman"/>
                <w:b/>
                <w:bCs/>
                <w:color w:val="000000"/>
                <w:sz w:val="24"/>
                <w:szCs w:val="24"/>
                <w:lang w:val="fr-BE"/>
              </w:rPr>
              <w:t>20 NOVEMBRE 2009. - Arrêté royal relatif à l'agrément des médecins vétérinaires</w:t>
            </w:r>
            <w:r w:rsidRPr="00A222BE">
              <w:rPr>
                <w:rFonts w:ascii="Times New Roman" w:eastAsia="Times New Roman" w:hAnsi="Times New Roman" w:cs="Times New Roman"/>
                <w:b/>
                <w:bCs/>
                <w:color w:val="000000"/>
                <w:sz w:val="24"/>
                <w:szCs w:val="24"/>
                <w:lang w:val="fr-BE"/>
              </w:rPr>
              <w:br/>
              <w:t xml:space="preserve">(NOTE : Consultation des versions antérieures à partir du 01-02-2010 et mise à jour au </w:t>
            </w:r>
            <w:r w:rsidRPr="00A222BE">
              <w:rPr>
                <w:rFonts w:ascii="Times New Roman" w:eastAsia="Times New Roman" w:hAnsi="Times New Roman" w:cs="Times New Roman"/>
                <w:b/>
                <w:bCs/>
                <w:color w:val="FF0000"/>
                <w:sz w:val="24"/>
                <w:szCs w:val="24"/>
                <w:lang w:val="fr-BE"/>
              </w:rPr>
              <w:t>14-02-2018</w:t>
            </w:r>
            <w:r w:rsidRPr="00A222BE">
              <w:rPr>
                <w:rFonts w:ascii="Times New Roman" w:eastAsia="Times New Roman" w:hAnsi="Times New Roman" w:cs="Times New Roman"/>
                <w:b/>
                <w:bCs/>
                <w:color w:val="000000"/>
                <w:sz w:val="24"/>
                <w:szCs w:val="24"/>
                <w:lang w:val="fr-BE"/>
              </w:rPr>
              <w:t>)</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FF0000"/>
                <w:sz w:val="24"/>
                <w:szCs w:val="24"/>
                <w:lang w:val="fr-BE"/>
              </w:rPr>
              <w:t xml:space="preserve">Source : </w:t>
            </w:r>
            <w:r w:rsidRPr="00A222BE">
              <w:rPr>
                <w:rFonts w:ascii="Times New Roman" w:eastAsia="Times New Roman" w:hAnsi="Times New Roman" w:cs="Times New Roman"/>
                <w:b/>
                <w:bCs/>
                <w:color w:val="000000"/>
                <w:sz w:val="24"/>
                <w:szCs w:val="24"/>
                <w:lang w:val="fr-BE"/>
              </w:rPr>
              <w:t xml:space="preserve">SANTE PUBLIQUE, SECURITE DE LA CHAINE ALIMENTAIRE ET ENVIRONNEMENT.AGENCE FEDERALE POUR LA SECURITE DE LA CHAINE ALIMENTAIRE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FF0000"/>
                <w:sz w:val="24"/>
                <w:szCs w:val="24"/>
                <w:lang w:val="fr-BE"/>
              </w:rPr>
              <w:t xml:space="preserve">Publication : </w:t>
            </w:r>
            <w:r w:rsidRPr="00A222BE">
              <w:rPr>
                <w:rFonts w:ascii="Times New Roman" w:eastAsia="Times New Roman" w:hAnsi="Times New Roman" w:cs="Times New Roman"/>
                <w:b/>
                <w:bCs/>
                <w:color w:val="000000"/>
                <w:sz w:val="24"/>
                <w:szCs w:val="24"/>
                <w:lang w:val="fr-BE"/>
              </w:rPr>
              <w:t xml:space="preserve">01-02-2010 </w:t>
            </w:r>
            <w:r w:rsidRPr="00A222BE">
              <w:rPr>
                <w:rFonts w:ascii="Times New Roman" w:eastAsia="Times New Roman" w:hAnsi="Times New Roman" w:cs="Times New Roman"/>
                <w:b/>
                <w:bCs/>
                <w:color w:val="FF0000"/>
                <w:sz w:val="24"/>
                <w:szCs w:val="24"/>
                <w:lang w:val="fr-BE"/>
              </w:rPr>
              <w:t xml:space="preserve">numéro : </w:t>
            </w:r>
            <w:r w:rsidRPr="00A222BE">
              <w:rPr>
                <w:rFonts w:ascii="Times New Roman" w:eastAsia="Times New Roman" w:hAnsi="Times New Roman" w:cs="Times New Roman"/>
                <w:b/>
                <w:bCs/>
                <w:color w:val="000000"/>
                <w:sz w:val="24"/>
                <w:szCs w:val="24"/>
                <w:lang w:val="fr-BE"/>
              </w:rPr>
              <w:t>  2010024004</w:t>
            </w:r>
            <w:r w:rsidRPr="00A222BE">
              <w:rPr>
                <w:rFonts w:ascii="Times New Roman" w:eastAsia="Times New Roman" w:hAnsi="Times New Roman" w:cs="Times New Roman"/>
                <w:b/>
                <w:bCs/>
                <w:color w:val="FF0000"/>
                <w:sz w:val="24"/>
                <w:szCs w:val="24"/>
                <w:lang w:val="fr-BE"/>
              </w:rPr>
              <w:t xml:space="preserve"> page : </w:t>
            </w:r>
            <w:r w:rsidRPr="00A222BE">
              <w:rPr>
                <w:rFonts w:ascii="Times New Roman" w:eastAsia="Times New Roman" w:hAnsi="Times New Roman" w:cs="Times New Roman"/>
                <w:b/>
                <w:bCs/>
                <w:color w:val="000000"/>
                <w:sz w:val="24"/>
                <w:szCs w:val="24"/>
                <w:lang w:val="fr-BE"/>
              </w:rPr>
              <w:t>4333   </w:t>
            </w:r>
            <w:hyperlink r:id="rId14" w:tgtFrame="_parent" w:history="1">
              <w:r w:rsidRPr="00A222BE">
                <w:rPr>
                  <w:rFonts w:ascii="Times New Roman" w:eastAsia="Times New Roman" w:hAnsi="Times New Roman" w:cs="Times New Roman"/>
                  <w:b/>
                  <w:bCs/>
                  <w:color w:val="0000FF"/>
                  <w:sz w:val="24"/>
                  <w:szCs w:val="24"/>
                  <w:u w:val="single"/>
                  <w:lang w:val="fr-BE"/>
                </w:rPr>
                <w:t>IMAGE</w:t>
              </w:r>
            </w:hyperlink>
            <w:r w:rsidRPr="00A222BE">
              <w:rPr>
                <w:rFonts w:ascii="Times New Roman" w:eastAsia="Times New Roman" w:hAnsi="Times New Roman" w:cs="Times New Roman"/>
                <w:b/>
                <w:bCs/>
                <w:color w:val="000000"/>
                <w:sz w:val="24"/>
                <w:szCs w:val="24"/>
                <w:lang w:val="fr-BE"/>
              </w:rPr>
              <w:t xml:space="preserve">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FF0000"/>
                <w:sz w:val="24"/>
                <w:szCs w:val="24"/>
                <w:lang w:val="fr-BE"/>
              </w:rPr>
              <w:t xml:space="preserve">Dossier numéro : </w:t>
            </w:r>
            <w:r w:rsidRPr="00A222BE">
              <w:rPr>
                <w:rFonts w:ascii="Times New Roman" w:eastAsia="Times New Roman" w:hAnsi="Times New Roman" w:cs="Times New Roman"/>
                <w:b/>
                <w:bCs/>
                <w:color w:val="000000"/>
                <w:sz w:val="24"/>
                <w:szCs w:val="24"/>
                <w:lang w:val="fr-BE"/>
              </w:rPr>
              <w:t>2009-11-20/16</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FF0000"/>
                <w:sz w:val="24"/>
                <w:szCs w:val="24"/>
                <w:lang w:val="fr-BE"/>
              </w:rPr>
              <w:t xml:space="preserve">Entrée en vigueur : </w:t>
            </w:r>
            <w:r w:rsidRPr="00A222BE">
              <w:rPr>
                <w:rFonts w:ascii="Times New Roman" w:eastAsia="Times New Roman" w:hAnsi="Times New Roman" w:cs="Times New Roman"/>
                <w:b/>
                <w:bCs/>
                <w:color w:val="000000"/>
                <w:sz w:val="24"/>
                <w:szCs w:val="24"/>
                <w:lang w:val="fr-BE"/>
              </w:rPr>
              <w:t xml:space="preserve">11-02-2010 </w:t>
            </w:r>
          </w:p>
        </w:tc>
      </w:tr>
    </w:tbl>
    <w:p w:rsidR="00A222BE" w:rsidRPr="00A222BE" w:rsidRDefault="00A222BE" w:rsidP="00A222BE">
      <w:pPr>
        <w:spacing w:after="0" w:line="240" w:lineRule="auto"/>
        <w:rPr>
          <w:rFonts w:ascii="Times New Roman" w:eastAsia="Times New Roman" w:hAnsi="Times New Roman" w:cs="Times New Roman"/>
          <w:color w:val="000000"/>
          <w:sz w:val="24"/>
          <w:szCs w:val="24"/>
          <w:lang w:val="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425"/>
        <w:gridCol w:w="952"/>
        <w:gridCol w:w="967"/>
      </w:tblGrid>
      <w:tr w:rsidR="00A222BE" w:rsidRPr="00A222BE" w:rsidTr="00A222BE">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r w:rsidRPr="00A222BE">
              <w:rPr>
                <w:rFonts w:ascii="Times New Roman" w:eastAsia="Times New Roman" w:hAnsi="Times New Roman" w:cs="Times New Roman"/>
                <w:b/>
                <w:bCs/>
                <w:color w:val="0000FF"/>
                <w:sz w:val="36"/>
                <w:szCs w:val="36"/>
              </w:rPr>
              <w:t xml:space="preserve">Table des </w:t>
            </w:r>
            <w:proofErr w:type="spellStart"/>
            <w:r w:rsidRPr="00A222BE">
              <w:rPr>
                <w:rFonts w:ascii="Times New Roman" w:eastAsia="Times New Roman" w:hAnsi="Times New Roman" w:cs="Times New Roman"/>
                <w:b/>
                <w:bCs/>
                <w:color w:val="0000FF"/>
                <w:sz w:val="36"/>
                <w:szCs w:val="36"/>
              </w:rPr>
              <w:t>matières</w:t>
            </w:r>
            <w:proofErr w:type="spellEnd"/>
            <w:r w:rsidRPr="00A222BE">
              <w:rPr>
                <w:rFonts w:ascii="Times New Roman" w:eastAsia="Times New Roman" w:hAnsi="Times New Roman" w:cs="Times New Roman"/>
                <w:b/>
                <w:bCs/>
                <w:color w:val="0000FF"/>
                <w:sz w:val="36"/>
                <w:szCs w:val="36"/>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5" w:anchor="texte" w:history="1">
              <w:proofErr w:type="spellStart"/>
              <w:r w:rsidRPr="00A222BE">
                <w:rPr>
                  <w:rFonts w:ascii="Times New Roman" w:eastAsia="Times New Roman" w:hAnsi="Times New Roman" w:cs="Times New Roman"/>
                  <w:b/>
                  <w:bCs/>
                  <w:color w:val="0000FF"/>
                  <w:sz w:val="24"/>
                  <w:szCs w:val="24"/>
                  <w:u w:val="single"/>
                </w:rPr>
                <w:t>Texte</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6" w:anchor="top" w:history="1">
              <w:r w:rsidRPr="00A222BE">
                <w:rPr>
                  <w:rFonts w:ascii="Times New Roman" w:eastAsia="Times New Roman" w:hAnsi="Times New Roman" w:cs="Times New Roman"/>
                  <w:b/>
                  <w:bCs/>
                  <w:color w:val="0000FF"/>
                  <w:sz w:val="24"/>
                  <w:szCs w:val="24"/>
                  <w:u w:val="single"/>
                </w:rPr>
                <w:t xml:space="preserve">Début </w:t>
              </w:r>
            </w:hyperlink>
          </w:p>
        </w:tc>
      </w:tr>
      <w:bookmarkStart w:id="2" w:name="LNKR0001"/>
      <w:tr w:rsidR="00A222BE" w:rsidRPr="00A222BE" w:rsidTr="00A222BE">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rPr>
                <w:rFonts w:ascii="Times New Roman" w:eastAsia="Times New Roman" w:hAnsi="Times New Roman" w:cs="Times New Roman"/>
                <w:b/>
                <w:bCs/>
                <w:color w:val="000000"/>
                <w:sz w:val="24"/>
                <w:szCs w:val="24"/>
              </w:rPr>
            </w:pP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"LNK0001"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Ier.</w:t>
            </w:r>
            <w:r w:rsidRPr="00A222BE">
              <w:rPr>
                <w:rFonts w:ascii="Times New Roman" w:eastAsia="Times New Roman" w:hAnsi="Times New Roman" w:cs="Times New Roman"/>
                <w:b/>
                <w:bCs/>
                <w:color w:val="000000"/>
                <w:sz w:val="24"/>
                <w:szCs w:val="24"/>
              </w:rPr>
              <w:fldChar w:fldCharType="end"/>
            </w:r>
            <w:bookmarkEnd w:id="2"/>
            <w:r w:rsidRPr="00A222BE">
              <w:rPr>
                <w:rFonts w:ascii="Times New Roman" w:eastAsia="Times New Roman" w:hAnsi="Times New Roman" w:cs="Times New Roman"/>
                <w:b/>
                <w:bCs/>
                <w:color w:val="000000"/>
                <w:sz w:val="24"/>
                <w:szCs w:val="24"/>
                <w:lang w:val="fr-BE"/>
              </w:rPr>
              <w:t xml:space="preserve"> - Définitions</w:t>
            </w:r>
            <w:r w:rsidRPr="00A222BE">
              <w:rPr>
                <w:rFonts w:ascii="Times New Roman" w:eastAsia="Times New Roman" w:hAnsi="Times New Roman" w:cs="Times New Roman"/>
                <w:b/>
                <w:bCs/>
                <w:color w:val="000000"/>
                <w:sz w:val="24"/>
                <w:szCs w:val="24"/>
                <w:lang w:val="fr-BE"/>
              </w:rPr>
              <w:br/>
              <w:t>Art. 1</w:t>
            </w:r>
            <w:r w:rsidRPr="00A222BE">
              <w:rPr>
                <w:rFonts w:ascii="Times New Roman" w:eastAsia="Times New Roman" w:hAnsi="Times New Roman" w:cs="Times New Roman"/>
                <w:b/>
                <w:bCs/>
                <w:color w:val="000000"/>
                <w:sz w:val="24"/>
                <w:szCs w:val="24"/>
                <w:lang w:val="fr-BE"/>
              </w:rPr>
              <w:br/>
            </w:r>
            <w:bookmarkStart w:id="3" w:name="LNKR0002"/>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"LNK0002"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II.</w:t>
            </w:r>
            <w:r w:rsidRPr="00A222BE">
              <w:rPr>
                <w:rFonts w:ascii="Times New Roman" w:eastAsia="Times New Roman" w:hAnsi="Times New Roman" w:cs="Times New Roman"/>
                <w:b/>
                <w:bCs/>
                <w:color w:val="000000"/>
                <w:sz w:val="24"/>
                <w:szCs w:val="24"/>
              </w:rPr>
              <w:fldChar w:fldCharType="end"/>
            </w:r>
            <w:bookmarkEnd w:id="3"/>
            <w:r w:rsidRPr="00A222BE">
              <w:rPr>
                <w:rFonts w:ascii="Times New Roman" w:eastAsia="Times New Roman" w:hAnsi="Times New Roman" w:cs="Times New Roman"/>
                <w:b/>
                <w:bCs/>
                <w:color w:val="000000"/>
                <w:sz w:val="24"/>
                <w:szCs w:val="24"/>
                <w:lang w:val="fr-BE"/>
              </w:rPr>
              <w:t xml:space="preserve"> - Conditions et procédure d'agrément</w:t>
            </w:r>
            <w:r w:rsidRPr="00A222BE">
              <w:rPr>
                <w:rFonts w:ascii="Times New Roman" w:eastAsia="Times New Roman" w:hAnsi="Times New Roman" w:cs="Times New Roman"/>
                <w:b/>
                <w:bCs/>
                <w:color w:val="000000"/>
                <w:sz w:val="24"/>
                <w:szCs w:val="24"/>
                <w:lang w:val="fr-BE"/>
              </w:rPr>
              <w:br/>
              <w:t>Art. 2-3</w:t>
            </w:r>
            <w:r w:rsidRPr="00A222BE">
              <w:rPr>
                <w:rFonts w:ascii="Times New Roman" w:eastAsia="Times New Roman" w:hAnsi="Times New Roman" w:cs="Times New Roman"/>
                <w:b/>
                <w:bCs/>
                <w:color w:val="000000"/>
                <w:sz w:val="24"/>
                <w:szCs w:val="24"/>
                <w:lang w:val="fr-BE"/>
              </w:rPr>
              <w:br/>
            </w:r>
            <w:bookmarkStart w:id="4" w:name="LNKR0003"/>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"LNK0003"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III.</w:t>
            </w:r>
            <w:r w:rsidRPr="00A222BE">
              <w:rPr>
                <w:rFonts w:ascii="Times New Roman" w:eastAsia="Times New Roman" w:hAnsi="Times New Roman" w:cs="Times New Roman"/>
                <w:b/>
                <w:bCs/>
                <w:color w:val="000000"/>
                <w:sz w:val="24"/>
                <w:szCs w:val="24"/>
              </w:rPr>
              <w:fldChar w:fldCharType="end"/>
            </w:r>
            <w:bookmarkEnd w:id="4"/>
            <w:r w:rsidRPr="00A222BE">
              <w:rPr>
                <w:rFonts w:ascii="Times New Roman" w:eastAsia="Times New Roman" w:hAnsi="Times New Roman" w:cs="Times New Roman"/>
                <w:b/>
                <w:bCs/>
                <w:color w:val="000000"/>
                <w:sz w:val="24"/>
                <w:szCs w:val="24"/>
                <w:lang w:val="fr-BE"/>
              </w:rPr>
              <w:t xml:space="preserve"> - [</w:t>
            </w:r>
            <w:r w:rsidRPr="00A222BE">
              <w:rPr>
                <w:rFonts w:ascii="Times New Roman" w:eastAsia="Times New Roman" w:hAnsi="Times New Roman" w:cs="Times New Roman"/>
                <w:b/>
                <w:bCs/>
                <w:color w:val="FF0000"/>
                <w:sz w:val="24"/>
                <w:szCs w:val="24"/>
                <w:vertAlign w:val="superscript"/>
                <w:lang w:val="fr-BE"/>
              </w:rPr>
              <w:t>1</w:t>
            </w:r>
            <w:r w:rsidRPr="00A222BE">
              <w:rPr>
                <w:rFonts w:ascii="Times New Roman" w:eastAsia="Times New Roman" w:hAnsi="Times New Roman" w:cs="Times New Roman"/>
                <w:b/>
                <w:bCs/>
                <w:color w:val="000000"/>
                <w:sz w:val="24"/>
                <w:szCs w:val="24"/>
                <w:lang w:val="fr-BE"/>
              </w:rPr>
              <w:t xml:space="preserve"> Droits et devoirs du médecin vétérinaire agréé et de la personne morale vétérinaire agréé]</w:t>
            </w:r>
            <w:r w:rsidRPr="00A222BE">
              <w:rPr>
                <w:rFonts w:ascii="Times New Roman" w:eastAsia="Times New Roman" w:hAnsi="Times New Roman" w:cs="Times New Roman"/>
                <w:b/>
                <w:bCs/>
                <w:color w:val="FF0000"/>
                <w:sz w:val="24"/>
                <w:szCs w:val="24"/>
                <w:vertAlign w:val="superscript"/>
                <w:lang w:val="fr-BE"/>
              </w:rPr>
              <w:t>1</w:t>
            </w:r>
            <w:r w:rsidRPr="00A222BE">
              <w:rPr>
                <w:rFonts w:ascii="Times New Roman" w:eastAsia="Times New Roman" w:hAnsi="Times New Roman" w:cs="Times New Roman"/>
                <w:b/>
                <w:bCs/>
                <w:color w:val="000000"/>
                <w:sz w:val="24"/>
                <w:szCs w:val="24"/>
                <w:lang w:val="fr-BE"/>
              </w:rPr>
              <w:br/>
              <w:t>Art. 4-7</w:t>
            </w:r>
            <w:r w:rsidRPr="00A222BE">
              <w:rPr>
                <w:rFonts w:ascii="Times New Roman" w:eastAsia="Times New Roman" w:hAnsi="Times New Roman" w:cs="Times New Roman"/>
                <w:b/>
                <w:bCs/>
                <w:color w:val="000000"/>
                <w:sz w:val="24"/>
                <w:szCs w:val="24"/>
                <w:lang w:val="fr-BE"/>
              </w:rPr>
              <w:br/>
            </w:r>
            <w:bookmarkStart w:id="5" w:name="LNKR0004"/>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"LNK0004"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IV.</w:t>
            </w:r>
            <w:r w:rsidRPr="00A222BE">
              <w:rPr>
                <w:rFonts w:ascii="Times New Roman" w:eastAsia="Times New Roman" w:hAnsi="Times New Roman" w:cs="Times New Roman"/>
                <w:b/>
                <w:bCs/>
                <w:color w:val="000000"/>
                <w:sz w:val="24"/>
                <w:szCs w:val="24"/>
              </w:rPr>
              <w:fldChar w:fldCharType="end"/>
            </w:r>
            <w:bookmarkEnd w:id="5"/>
            <w:r w:rsidRPr="00A222BE">
              <w:rPr>
                <w:rFonts w:ascii="Times New Roman" w:eastAsia="Times New Roman" w:hAnsi="Times New Roman" w:cs="Times New Roman"/>
                <w:b/>
                <w:bCs/>
                <w:color w:val="000000"/>
                <w:sz w:val="24"/>
                <w:szCs w:val="24"/>
                <w:lang w:val="fr-BE"/>
              </w:rPr>
              <w:t xml:space="preserve"> - [</w:t>
            </w:r>
            <w:r w:rsidRPr="00A222BE">
              <w:rPr>
                <w:rFonts w:ascii="Times New Roman" w:eastAsia="Times New Roman" w:hAnsi="Times New Roman" w:cs="Times New Roman"/>
                <w:b/>
                <w:bCs/>
                <w:color w:val="FF0000"/>
                <w:sz w:val="24"/>
                <w:szCs w:val="24"/>
                <w:vertAlign w:val="superscript"/>
                <w:lang w:val="fr-BE"/>
              </w:rPr>
              <w:t>1</w:t>
            </w:r>
            <w:r w:rsidRPr="00A222BE">
              <w:rPr>
                <w:rFonts w:ascii="Times New Roman" w:eastAsia="Times New Roman" w:hAnsi="Times New Roman" w:cs="Times New Roman"/>
                <w:b/>
                <w:bCs/>
                <w:color w:val="000000"/>
                <w:sz w:val="24"/>
                <w:szCs w:val="24"/>
                <w:lang w:val="fr-BE"/>
              </w:rPr>
              <w:t xml:space="preserve"> Réprimande, refus d'octroi, suspension et retrait de l'agrément]</w:t>
            </w:r>
            <w:r w:rsidRPr="00A222BE">
              <w:rPr>
                <w:rFonts w:ascii="Times New Roman" w:eastAsia="Times New Roman" w:hAnsi="Times New Roman" w:cs="Times New Roman"/>
                <w:b/>
                <w:bCs/>
                <w:color w:val="FF0000"/>
                <w:sz w:val="24"/>
                <w:szCs w:val="24"/>
                <w:vertAlign w:val="superscript"/>
                <w:lang w:val="fr-BE"/>
              </w:rPr>
              <w:t>1</w:t>
            </w:r>
            <w:r w:rsidRPr="00A222BE">
              <w:rPr>
                <w:rFonts w:ascii="Times New Roman" w:eastAsia="Times New Roman" w:hAnsi="Times New Roman" w:cs="Times New Roman"/>
                <w:b/>
                <w:bCs/>
                <w:color w:val="000000"/>
                <w:sz w:val="24"/>
                <w:szCs w:val="24"/>
                <w:lang w:val="fr-BE"/>
              </w:rPr>
              <w:br/>
              <w:t>Art. 8-13</w:t>
            </w:r>
            <w:r w:rsidRPr="00A222BE">
              <w:rPr>
                <w:rFonts w:ascii="Times New Roman" w:eastAsia="Times New Roman" w:hAnsi="Times New Roman" w:cs="Times New Roman"/>
                <w:b/>
                <w:bCs/>
                <w:color w:val="000000"/>
                <w:sz w:val="24"/>
                <w:szCs w:val="24"/>
                <w:lang w:val="fr-BE"/>
              </w:rPr>
              <w:br/>
            </w:r>
            <w:bookmarkStart w:id="6" w:name="LNKR0005"/>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"LNK0005"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V.</w:t>
            </w:r>
            <w:r w:rsidRPr="00A222BE">
              <w:rPr>
                <w:rFonts w:ascii="Times New Roman" w:eastAsia="Times New Roman" w:hAnsi="Times New Roman" w:cs="Times New Roman"/>
                <w:b/>
                <w:bCs/>
                <w:color w:val="000000"/>
                <w:sz w:val="24"/>
                <w:szCs w:val="24"/>
              </w:rPr>
              <w:fldChar w:fldCharType="end"/>
            </w:r>
            <w:bookmarkEnd w:id="6"/>
            <w:r w:rsidRPr="00A222BE">
              <w:rPr>
                <w:rFonts w:ascii="Times New Roman" w:eastAsia="Times New Roman" w:hAnsi="Times New Roman" w:cs="Times New Roman"/>
                <w:b/>
                <w:bCs/>
                <w:color w:val="000000"/>
                <w:sz w:val="24"/>
                <w:szCs w:val="24"/>
                <w:lang w:val="fr-BE"/>
              </w:rPr>
              <w:t xml:space="preserve"> </w:t>
            </w:r>
            <w:r w:rsidRPr="00A222BE">
              <w:rPr>
                <w:rFonts w:ascii="Times New Roman" w:eastAsia="Times New Roman" w:hAnsi="Times New Roman" w:cs="Times New Roman"/>
                <w:b/>
                <w:bCs/>
                <w:color w:val="000000"/>
                <w:sz w:val="24"/>
                <w:szCs w:val="24"/>
              </w:rPr>
              <w:t>- Dispositions finales</w:t>
            </w:r>
            <w:r w:rsidRPr="00A222BE">
              <w:rPr>
                <w:rFonts w:ascii="Times New Roman" w:eastAsia="Times New Roman" w:hAnsi="Times New Roman" w:cs="Times New Roman"/>
                <w:b/>
                <w:bCs/>
                <w:color w:val="000000"/>
                <w:sz w:val="24"/>
                <w:szCs w:val="24"/>
              </w:rPr>
              <w:br/>
              <w:t xml:space="preserve">Art. 14-16 </w:t>
            </w:r>
          </w:p>
        </w:tc>
      </w:tr>
    </w:tbl>
    <w:p w:rsidR="00A222BE" w:rsidRPr="00A222BE" w:rsidRDefault="00A222BE" w:rsidP="00A222BE">
      <w:pPr>
        <w:spacing w:after="0" w:line="240" w:lineRule="auto"/>
        <w:rPr>
          <w:rFonts w:ascii="Times New Roman" w:eastAsia="Times New Roman" w:hAnsi="Times New Roman" w:cs="Times New Roman"/>
          <w:color w:val="000000"/>
          <w:sz w:val="24"/>
          <w:szCs w:val="24"/>
        </w:rPr>
      </w:pPr>
      <w:bookmarkStart w:id="7" w:name="texte"/>
      <w:bookmarkEnd w:id="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02"/>
        <w:gridCol w:w="1875"/>
        <w:gridCol w:w="967"/>
      </w:tblGrid>
      <w:tr w:rsidR="00A222BE" w:rsidRPr="00A222BE" w:rsidTr="00A222BE">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proofErr w:type="spellStart"/>
            <w:r w:rsidRPr="00A222BE">
              <w:rPr>
                <w:rFonts w:ascii="Times New Roman" w:eastAsia="Times New Roman" w:hAnsi="Times New Roman" w:cs="Times New Roman"/>
                <w:b/>
                <w:bCs/>
                <w:color w:val="0000FF"/>
                <w:sz w:val="36"/>
                <w:szCs w:val="36"/>
              </w:rPr>
              <w:t>Texte</w:t>
            </w:r>
            <w:proofErr w:type="spellEnd"/>
            <w:r w:rsidRPr="00A222BE">
              <w:rPr>
                <w:rFonts w:ascii="Times New Roman" w:eastAsia="Times New Roman" w:hAnsi="Times New Roman" w:cs="Times New Roman"/>
                <w:b/>
                <w:bCs/>
                <w:color w:val="0000FF"/>
                <w:sz w:val="36"/>
                <w:szCs w:val="36"/>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7" w:anchor="tablematiere" w:history="1">
              <w:r w:rsidRPr="00A222BE">
                <w:rPr>
                  <w:rFonts w:ascii="Times New Roman" w:eastAsia="Times New Roman" w:hAnsi="Times New Roman" w:cs="Times New Roman"/>
                  <w:b/>
                  <w:bCs/>
                  <w:color w:val="0000FF"/>
                  <w:sz w:val="24"/>
                  <w:szCs w:val="24"/>
                  <w:u w:val="single"/>
                </w:rPr>
                <w:t xml:space="preserve">Table des </w:t>
              </w:r>
              <w:proofErr w:type="spellStart"/>
              <w:r w:rsidRPr="00A222BE">
                <w:rPr>
                  <w:rFonts w:ascii="Times New Roman" w:eastAsia="Times New Roman" w:hAnsi="Times New Roman" w:cs="Times New Roman"/>
                  <w:b/>
                  <w:bCs/>
                  <w:color w:val="0000FF"/>
                  <w:sz w:val="24"/>
                  <w:szCs w:val="24"/>
                  <w:u w:val="single"/>
                </w:rPr>
                <w:t>matières</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8" w:anchor="top" w:history="1">
              <w:r w:rsidRPr="00A222BE">
                <w:rPr>
                  <w:rFonts w:ascii="Times New Roman" w:eastAsia="Times New Roman" w:hAnsi="Times New Roman" w:cs="Times New Roman"/>
                  <w:b/>
                  <w:bCs/>
                  <w:color w:val="0000FF"/>
                  <w:sz w:val="24"/>
                  <w:szCs w:val="24"/>
                  <w:u w:val="single"/>
                </w:rPr>
                <w:t xml:space="preserve">Début </w:t>
              </w:r>
            </w:hyperlink>
          </w:p>
        </w:tc>
      </w:tr>
      <w:bookmarkStart w:id="8" w:name="LNK0001"/>
      <w:tr w:rsidR="00A222BE" w:rsidRPr="00A222BE" w:rsidTr="00A222BE">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rPr>
                <w:rFonts w:ascii="Times New Roman" w:eastAsia="Times New Roman" w:hAnsi="Times New Roman" w:cs="Times New Roman"/>
                <w:b/>
                <w:bCs/>
                <w:color w:val="000000"/>
                <w:sz w:val="24"/>
                <w:szCs w:val="24"/>
                <w:lang w:val="fr-BE"/>
              </w:rPr>
            </w:pPr>
            <w:r w:rsidRPr="00A222BE">
              <w:rPr>
                <w:rFonts w:ascii="Times New Roman" w:eastAsia="Times New Roman" w:hAnsi="Times New Roman" w:cs="Times New Roman"/>
                <w:b/>
                <w:bCs/>
                <w:color w:val="000000"/>
                <w:sz w:val="24"/>
                <w:szCs w:val="24"/>
              </w:rPr>
              <w:lastRenderedPageBreak/>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"LNKR0001"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Ier.</w:t>
            </w:r>
            <w:r w:rsidRPr="00A222BE">
              <w:rPr>
                <w:rFonts w:ascii="Times New Roman" w:eastAsia="Times New Roman" w:hAnsi="Times New Roman" w:cs="Times New Roman"/>
                <w:b/>
                <w:bCs/>
                <w:color w:val="000000"/>
                <w:sz w:val="24"/>
                <w:szCs w:val="24"/>
              </w:rPr>
              <w:fldChar w:fldCharType="end"/>
            </w:r>
            <w:bookmarkEnd w:id="8"/>
            <w:r w:rsidRPr="00A222BE">
              <w:rPr>
                <w:rFonts w:ascii="Times New Roman" w:eastAsia="Times New Roman" w:hAnsi="Times New Roman" w:cs="Times New Roman"/>
                <w:b/>
                <w:bCs/>
                <w:color w:val="000000"/>
                <w:sz w:val="24"/>
                <w:szCs w:val="24"/>
                <w:lang w:val="fr-BE"/>
              </w:rPr>
              <w:t xml:space="preserve"> - Définitions</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9" w:name="Art.1er"/>
            <w:r w:rsidRPr="00A222BE">
              <w:rPr>
                <w:rFonts w:ascii="Times New Roman" w:eastAsia="Times New Roman" w:hAnsi="Times New Roman" w:cs="Times New Roman"/>
                <w:b/>
                <w:bCs/>
                <w:color w:val="000000"/>
                <w:sz w:val="24"/>
                <w:szCs w:val="24"/>
                <w:lang w:val="fr-BE"/>
              </w:rPr>
              <w:t xml:space="preserve">Article </w:t>
            </w:r>
            <w:bookmarkEnd w:id="9"/>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"LNK0002"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1er</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Pour l'application du présent arrêté, il faut entendre par :</w:t>
            </w:r>
            <w:r w:rsidRPr="00A222BE">
              <w:rPr>
                <w:rFonts w:ascii="Times New Roman" w:eastAsia="Times New Roman" w:hAnsi="Times New Roman" w:cs="Times New Roman"/>
                <w:b/>
                <w:bCs/>
                <w:color w:val="000000"/>
                <w:sz w:val="24"/>
                <w:szCs w:val="24"/>
                <w:lang w:val="fr-BE"/>
              </w:rPr>
              <w:br/>
              <w:t>  1° Ministre : le ministre qui a la Santé publique dans ses attributions;</w:t>
            </w:r>
            <w:r w:rsidRPr="00A222BE">
              <w:rPr>
                <w:rFonts w:ascii="Times New Roman" w:eastAsia="Times New Roman" w:hAnsi="Times New Roman" w:cs="Times New Roman"/>
                <w:b/>
                <w:bCs/>
                <w:color w:val="000000"/>
                <w:sz w:val="24"/>
                <w:szCs w:val="24"/>
                <w:lang w:val="fr-BE"/>
              </w:rPr>
              <w:br/>
              <w:t>  2° SPF : Service public fédéral Santé publique, Sécurité de la Chaîne alimentaire et Environnement;</w:t>
            </w:r>
            <w:r w:rsidRPr="00A222BE">
              <w:rPr>
                <w:rFonts w:ascii="Times New Roman" w:eastAsia="Times New Roman" w:hAnsi="Times New Roman" w:cs="Times New Roman"/>
                <w:b/>
                <w:bCs/>
                <w:color w:val="000000"/>
                <w:sz w:val="24"/>
                <w:szCs w:val="24"/>
                <w:lang w:val="fr-BE"/>
              </w:rPr>
              <w:br/>
              <w:t>  3° Agence : Agence fédérale pour la Sécurité de la Chaîne alimentaire;</w:t>
            </w:r>
            <w:r w:rsidRPr="00A222BE">
              <w:rPr>
                <w:rFonts w:ascii="Times New Roman" w:eastAsia="Times New Roman" w:hAnsi="Times New Roman" w:cs="Times New Roman"/>
                <w:b/>
                <w:bCs/>
                <w:color w:val="000000"/>
                <w:sz w:val="24"/>
                <w:szCs w:val="24"/>
                <w:lang w:val="fr-BE"/>
              </w:rPr>
              <w:br/>
              <w:t>  4° Chef des services vétérinaires du SPF : le vétérinaire officiel statutaire, chef du service Politique Sanitaire Animaux et Végétaux du SPF ayant la gestion des agréments visés à l'article 4, quatrième alinéa, de la loi du 28 août 1991 sur l'exercice de la médecine vétérinaire dans ses attributions.</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0" w:name="LNK0002"/>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"LNKR0002"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II.</w:t>
            </w:r>
            <w:r w:rsidRPr="00A222BE">
              <w:rPr>
                <w:rFonts w:ascii="Times New Roman" w:eastAsia="Times New Roman" w:hAnsi="Times New Roman" w:cs="Times New Roman"/>
                <w:b/>
                <w:bCs/>
                <w:color w:val="000000"/>
                <w:sz w:val="24"/>
                <w:szCs w:val="24"/>
              </w:rPr>
              <w:fldChar w:fldCharType="end"/>
            </w:r>
            <w:bookmarkEnd w:id="10"/>
            <w:r w:rsidRPr="00A222BE">
              <w:rPr>
                <w:rFonts w:ascii="Times New Roman" w:eastAsia="Times New Roman" w:hAnsi="Times New Roman" w:cs="Times New Roman"/>
                <w:b/>
                <w:bCs/>
                <w:color w:val="000000"/>
                <w:sz w:val="24"/>
                <w:szCs w:val="24"/>
                <w:lang w:val="fr-BE"/>
              </w:rPr>
              <w:t xml:space="preserve"> - Conditions et procédure d'agrément</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1" w:name="Art.2"/>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"Art.1er"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11"/>
            <w:r w:rsidRPr="00A222BE">
              <w:rPr>
                <w:rFonts w:ascii="Times New Roman" w:eastAsia="Times New Roman" w:hAnsi="Times New Roman" w:cs="Times New Roman"/>
                <w:b/>
                <w:bCs/>
                <w:color w:val="000000"/>
                <w:sz w:val="24"/>
                <w:szCs w:val="24"/>
                <w:lang w:val="fr-BE"/>
              </w:rPr>
              <w:t xml:space="preserve"> </w:t>
            </w:r>
            <w:hyperlink r:id="rId19" w:anchor="Art.3" w:history="1">
              <w:r w:rsidRPr="00A222BE">
                <w:rPr>
                  <w:rFonts w:ascii="Times New Roman" w:eastAsia="Times New Roman" w:hAnsi="Times New Roman" w:cs="Times New Roman"/>
                  <w:b/>
                  <w:bCs/>
                  <w:color w:val="0000FF"/>
                  <w:sz w:val="24"/>
                  <w:szCs w:val="24"/>
                  <w:u w:val="single"/>
                  <w:lang w:val="fr-BE"/>
                </w:rPr>
                <w:t>2</w:t>
              </w:r>
            </w:hyperlink>
            <w:r w:rsidRPr="00A222BE">
              <w:rPr>
                <w:rFonts w:ascii="Times New Roman" w:eastAsia="Times New Roman" w:hAnsi="Times New Roman" w:cs="Times New Roman"/>
                <w:b/>
                <w:bCs/>
                <w:color w:val="000000"/>
                <w:sz w:val="24"/>
                <w:szCs w:val="24"/>
                <w:lang w:val="fr-BE"/>
              </w:rPr>
              <w:t>.[</w:t>
            </w:r>
            <w:hyperlink r:id="rId20" w:anchor="t" w:tooltip="&lt;AR 2014-06-13/15, art. 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 1er. Pour être agréés conformément à l'article 4 de la loi du 28 août 1991 sur l'exercice de la médecine vétérinaire, les médecins vétérinaires doivent répondre aux conditions suivantes :</w:t>
            </w:r>
            <w:r w:rsidRPr="00A222BE">
              <w:rPr>
                <w:rFonts w:ascii="Times New Roman" w:eastAsia="Times New Roman" w:hAnsi="Times New Roman" w:cs="Times New Roman"/>
                <w:b/>
                <w:bCs/>
                <w:color w:val="000000"/>
                <w:sz w:val="24"/>
                <w:szCs w:val="24"/>
                <w:lang w:val="fr-BE"/>
              </w:rPr>
              <w:br/>
              <w:t>   1° pouvoir exercer la médecine vétérinaire au sens de l'article 4 de la loi du 28 août 1991 susmentionnée;</w:t>
            </w:r>
            <w:r w:rsidRPr="00A222BE">
              <w:rPr>
                <w:rFonts w:ascii="Times New Roman" w:eastAsia="Times New Roman" w:hAnsi="Times New Roman" w:cs="Times New Roman"/>
                <w:b/>
                <w:bCs/>
                <w:color w:val="000000"/>
                <w:sz w:val="24"/>
                <w:szCs w:val="24"/>
                <w:lang w:val="fr-BE"/>
              </w:rPr>
              <w:br/>
              <w:t>   2° ne pas avoir encouru un retrait de leur agrément dans les 5 années précédant la demande, ni être dans une période de suspension de leur agrément;</w:t>
            </w:r>
            <w:r w:rsidRPr="00A222BE">
              <w:rPr>
                <w:rFonts w:ascii="Times New Roman" w:eastAsia="Times New Roman" w:hAnsi="Times New Roman" w:cs="Times New Roman"/>
                <w:b/>
                <w:bCs/>
                <w:color w:val="000000"/>
                <w:sz w:val="24"/>
                <w:szCs w:val="24"/>
                <w:lang w:val="fr-BE"/>
              </w:rPr>
              <w:br/>
              <w:t>   3° ne pas avoir encouru plus d'un retrait de leur agrément;</w:t>
            </w:r>
            <w:r w:rsidRPr="00A222BE">
              <w:rPr>
                <w:rFonts w:ascii="Times New Roman" w:eastAsia="Times New Roman" w:hAnsi="Times New Roman" w:cs="Times New Roman"/>
                <w:b/>
                <w:bCs/>
                <w:color w:val="000000"/>
                <w:sz w:val="24"/>
                <w:szCs w:val="24"/>
                <w:lang w:val="fr-BE"/>
              </w:rPr>
              <w:br/>
              <w:t>   4° disposer d'une adresse électronique de contact communiquée avant l'entrée en fonction au chef des services vétérinaires du SPF ou son délégué;</w:t>
            </w:r>
            <w:r w:rsidRPr="00A222BE">
              <w:rPr>
                <w:rFonts w:ascii="Times New Roman" w:eastAsia="Times New Roman" w:hAnsi="Times New Roman" w:cs="Times New Roman"/>
                <w:b/>
                <w:bCs/>
                <w:color w:val="000000"/>
                <w:sz w:val="24"/>
                <w:szCs w:val="24"/>
                <w:lang w:val="fr-BE"/>
              </w:rPr>
              <w:br/>
              <w:t>   5° avoir prêté le serment prescrit par le décret du Congrès national du 20 juillet 1831 entre les mains du chef des services vétérinaires du SPF ou son délégué avant leur entrée en fonction;</w:t>
            </w:r>
            <w:r w:rsidRPr="00A222BE">
              <w:rPr>
                <w:rFonts w:ascii="Times New Roman" w:eastAsia="Times New Roman" w:hAnsi="Times New Roman" w:cs="Times New Roman"/>
                <w:b/>
                <w:bCs/>
                <w:color w:val="000000"/>
                <w:sz w:val="24"/>
                <w:szCs w:val="24"/>
                <w:lang w:val="fr-BE"/>
              </w:rPr>
              <w:br/>
              <w:t>  [</w:t>
            </w:r>
            <w:hyperlink r:id="rId21" w:anchor="t" w:tooltip="&lt;AR 2018-01-31/05, art. 1, 004; En vigueur : 24-02-2018&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6° avoir les connaissances linguistiques d'une langue nationale du niveau européen B1 au minimum si la langue maternelle du vétérinaire n'est pas une des langues nationales ou si la langue dans laquelle la qualification professionnelle permettant de pouvoir exercer la médecine vétérinaire n'a été obtenue dans une des langues nationales.]</w:t>
            </w:r>
            <w:hyperlink r:id="rId22" w:anchor="t" w:tooltip="&lt;AR 2018-01-31/05, art. 1, 004; En vigueur : 24-02-2018&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br/>
              <w:t>   § 2. Pour être agréés conformément à l'article 4 de la loi du 28 août 1991 sur l'exercice de la médecine vétérinaire, les personnes morales vétérinaires doivent répondre aux conditions suivantes :</w:t>
            </w:r>
            <w:r w:rsidRPr="00A222BE">
              <w:rPr>
                <w:rFonts w:ascii="Times New Roman" w:eastAsia="Times New Roman" w:hAnsi="Times New Roman" w:cs="Times New Roman"/>
                <w:b/>
                <w:bCs/>
                <w:color w:val="000000"/>
                <w:sz w:val="24"/>
                <w:szCs w:val="24"/>
                <w:lang w:val="fr-BE"/>
              </w:rPr>
              <w:br/>
              <w:t>   1° pouvoir exercer la médecine vétérinaire au sens de l'article 4 de la loi du 28 août 1991 sur l'exercice de la médecine vétérinaire;</w:t>
            </w:r>
            <w:r w:rsidRPr="00A222BE">
              <w:rPr>
                <w:rFonts w:ascii="Times New Roman" w:eastAsia="Times New Roman" w:hAnsi="Times New Roman" w:cs="Times New Roman"/>
                <w:b/>
                <w:bCs/>
                <w:color w:val="000000"/>
                <w:sz w:val="24"/>
                <w:szCs w:val="24"/>
                <w:lang w:val="fr-BE"/>
              </w:rPr>
              <w:br/>
              <w:t>   2° ne pas avoir encouru un retrait de leur agrément dans les 5 années précédant la demande, ni être dans une période de suspension de leur agrément;</w:t>
            </w:r>
            <w:r w:rsidRPr="00A222BE">
              <w:rPr>
                <w:rFonts w:ascii="Times New Roman" w:eastAsia="Times New Roman" w:hAnsi="Times New Roman" w:cs="Times New Roman"/>
                <w:b/>
                <w:bCs/>
                <w:color w:val="000000"/>
                <w:sz w:val="24"/>
                <w:szCs w:val="24"/>
                <w:lang w:val="fr-BE"/>
              </w:rPr>
              <w:br/>
              <w:t>   3° ne pas avoir encouru plus d'un retrait de leur agrément;</w:t>
            </w:r>
            <w:r w:rsidRPr="00A222BE">
              <w:rPr>
                <w:rFonts w:ascii="Times New Roman" w:eastAsia="Times New Roman" w:hAnsi="Times New Roman" w:cs="Times New Roman"/>
                <w:b/>
                <w:bCs/>
                <w:color w:val="000000"/>
                <w:sz w:val="24"/>
                <w:szCs w:val="24"/>
                <w:lang w:val="fr-BE"/>
              </w:rPr>
              <w:br/>
              <w:t>   4° tous les médecins vétérinaires sociétaires et, de façon plus générale, les médecins vétérinaires qui interviennent au nom ou pour le compte de la personne morale vétérinaire sont des médecins vétérinaires agréés dont l'agrément n'est ni suspendu ni retiré. Si, au moment de la demande, un de ces médecins vétérinaires a un dossier à l'examen par la commission visée à l'article 8, le Ministre reporte sa décision d'octroi de l'agrément jusqu'à qu'il reçoive le dossier du vétérinaire concerné accompagné de l'avis de la commission;</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lastRenderedPageBreak/>
              <w:t>   5° disposer d'une adresse électronique de contact communiquée avant l'entrée en fonction au chef des services vétérinaires du SPF ou son délégué.]</w:t>
            </w:r>
            <w:hyperlink r:id="rId23" w:anchor="t" w:tooltip="&lt;AR 2014-06-13/15, art. 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"http://www.ejustice.just.fgov.be/cgi_loi/change_lg.pl?language=fr&amp;la=F&amp;table_name=loi&amp;cn=2014061315" \t "_blank"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2014-06-13/15</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xml:space="preserve">, art. 1, 003; En vigueur : 20-07-2014&gt;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2</w:t>
            </w:r>
            <w:r w:rsidRPr="00A222BE">
              <w:rPr>
                <w:rFonts w:ascii="Times New Roman" w:eastAsia="Times New Roman" w:hAnsi="Times New Roman" w:cs="Times New Roman"/>
                <w:b/>
                <w:bCs/>
                <w:color w:val="000000"/>
                <w:sz w:val="24"/>
                <w:szCs w:val="24"/>
                <w:lang w:val="fr-BE"/>
              </w:rPr>
              <w:t xml:space="preserve">)&lt;AR </w:t>
            </w:r>
            <w:hyperlink r:id="rId24" w:tgtFrame="_blank" w:history="1">
              <w:r w:rsidRPr="00A222BE">
                <w:rPr>
                  <w:rFonts w:ascii="Times New Roman" w:eastAsia="Times New Roman" w:hAnsi="Times New Roman" w:cs="Times New Roman"/>
                  <w:b/>
                  <w:bCs/>
                  <w:color w:val="0000FF"/>
                  <w:sz w:val="24"/>
                  <w:szCs w:val="24"/>
                  <w:u w:val="single"/>
                  <w:lang w:val="fr-BE"/>
                </w:rPr>
                <w:t>2018-01-31/05</w:t>
              </w:r>
            </w:hyperlink>
            <w:r w:rsidRPr="00A222BE">
              <w:rPr>
                <w:rFonts w:ascii="Times New Roman" w:eastAsia="Times New Roman" w:hAnsi="Times New Roman" w:cs="Times New Roman"/>
                <w:b/>
                <w:bCs/>
                <w:color w:val="000000"/>
                <w:sz w:val="24"/>
                <w:szCs w:val="24"/>
                <w:lang w:val="fr-BE"/>
              </w:rPr>
              <w:t xml:space="preserve">, art. 1, 004; En vigueur : 24-02-2018&gt;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2" w:name="Art.3"/>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"Art.2"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12"/>
            <w:r w:rsidRPr="00A222BE">
              <w:rPr>
                <w:rFonts w:ascii="Times New Roman" w:eastAsia="Times New Roman" w:hAnsi="Times New Roman" w:cs="Times New Roman"/>
                <w:b/>
                <w:bCs/>
                <w:color w:val="000000"/>
                <w:sz w:val="24"/>
                <w:szCs w:val="24"/>
                <w:lang w:val="fr-BE"/>
              </w:rPr>
              <w:t xml:space="preserve"> </w:t>
            </w:r>
            <w:hyperlink r:id="rId25" w:anchor="LNK0003" w:history="1">
              <w:r w:rsidRPr="00A222BE">
                <w:rPr>
                  <w:rFonts w:ascii="Times New Roman" w:eastAsia="Times New Roman" w:hAnsi="Times New Roman" w:cs="Times New Roman"/>
                  <w:b/>
                  <w:bCs/>
                  <w:color w:val="0000FF"/>
                  <w:sz w:val="24"/>
                  <w:szCs w:val="24"/>
                  <w:u w:val="single"/>
                  <w:lang w:val="fr-BE"/>
                </w:rPr>
                <w:t>3</w:t>
              </w:r>
            </w:hyperlink>
            <w:r w:rsidRPr="00A222BE">
              <w:rPr>
                <w:rFonts w:ascii="Times New Roman" w:eastAsia="Times New Roman" w:hAnsi="Times New Roman" w:cs="Times New Roman"/>
                <w:b/>
                <w:bCs/>
                <w:color w:val="000000"/>
                <w:sz w:val="24"/>
                <w:szCs w:val="24"/>
                <w:lang w:val="fr-BE"/>
              </w:rPr>
              <w:t>.§ 1er. La demande d'agrément est adressée par écrit au chef des services vétérinaires du SPF. Afin de vérifier que le demandeur satisfait à toutes les conditions mentionnées à l'article 2, il peut exiger que toutes les pièces utiles lui soient fournies.</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vertAlign w:val="superscript"/>
              </w:rPr>
              <w:fldChar w:fldCharType="begin"/>
            </w:r>
            <w:r w:rsidRPr="00A222BE">
              <w:rPr>
                <w:rFonts w:ascii="Times New Roman" w:eastAsia="Times New Roman" w:hAnsi="Times New Roman" w:cs="Times New Roman"/>
                <w:b/>
                <w:bCs/>
                <w:color w:val="FF0000"/>
                <w:sz w:val="24"/>
                <w:szCs w:val="24"/>
                <w:vertAlign w:val="superscript"/>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"t" \o "&lt;AR 2014-06-13/15, art. 2, 003; En vigueur : 20-07-2014&gt;" </w:instrText>
            </w:r>
            <w:r w:rsidRPr="00A222BE">
              <w:rPr>
                <w:rFonts w:ascii="Times New Roman" w:eastAsia="Times New Roman" w:hAnsi="Times New Roman" w:cs="Times New Roman"/>
                <w:b/>
                <w:bCs/>
                <w:color w:val="FF0000"/>
                <w:sz w:val="24"/>
                <w:szCs w:val="24"/>
                <w:vertAlign w:val="superscript"/>
              </w:rPr>
              <w:fldChar w:fldCharType="separate"/>
            </w:r>
            <w:r w:rsidRPr="00A222BE">
              <w:rPr>
                <w:rFonts w:ascii="Times New Roman" w:eastAsia="Times New Roman" w:hAnsi="Times New Roman" w:cs="Times New Roman"/>
                <w:b/>
                <w:bCs/>
                <w:color w:val="FF0000"/>
                <w:sz w:val="24"/>
                <w:szCs w:val="24"/>
                <w:u w:val="single"/>
                <w:vertAlign w:val="superscript"/>
                <w:lang w:val="fr-BE"/>
              </w:rPr>
              <w:t>1</w:t>
            </w:r>
            <w:r w:rsidRPr="00A222BE">
              <w:rPr>
                <w:rFonts w:ascii="Times New Roman" w:eastAsia="Times New Roman" w:hAnsi="Times New Roman" w:cs="Times New Roman"/>
                <w:b/>
                <w:bCs/>
                <w:color w:val="FF0000"/>
                <w:sz w:val="24"/>
                <w:szCs w:val="24"/>
                <w:vertAlign w:val="superscript"/>
              </w:rPr>
              <w:fldChar w:fldCharType="end"/>
            </w:r>
            <w:r w:rsidRPr="00A222BE">
              <w:rPr>
                <w:rFonts w:ascii="Times New Roman" w:eastAsia="Times New Roman" w:hAnsi="Times New Roman" w:cs="Times New Roman"/>
                <w:b/>
                <w:bCs/>
                <w:color w:val="000000"/>
                <w:sz w:val="24"/>
                <w:szCs w:val="24"/>
                <w:lang w:val="fr-BE"/>
              </w:rPr>
              <w:t xml:space="preserve"> Pour une personne morale vétérinaire, la demande est de plus accompagnée de la liste de tous les médecins vétérinaires visés à l'article 2, § 2, 4°, ainsi que leurs fonctions respectives.]</w:t>
            </w:r>
            <w:hyperlink r:id="rId26" w:anchor="t" w:tooltip="&lt;AR 2014-06-13/15, art. 2,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 2. Le Ministre, ou son délégué, accorde l'agrément.</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27"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2,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3" w:name="LNK0003"/>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"LNKR0003"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III.</w:t>
            </w:r>
            <w:r w:rsidRPr="00A222BE">
              <w:rPr>
                <w:rFonts w:ascii="Times New Roman" w:eastAsia="Times New Roman" w:hAnsi="Times New Roman" w:cs="Times New Roman"/>
                <w:b/>
                <w:bCs/>
                <w:color w:val="000000"/>
                <w:sz w:val="24"/>
                <w:szCs w:val="24"/>
              </w:rPr>
              <w:fldChar w:fldCharType="end"/>
            </w:r>
            <w:bookmarkEnd w:id="13"/>
            <w:r w:rsidRPr="00A222BE">
              <w:rPr>
                <w:rFonts w:ascii="Times New Roman" w:eastAsia="Times New Roman" w:hAnsi="Times New Roman" w:cs="Times New Roman"/>
                <w:b/>
                <w:bCs/>
                <w:color w:val="000000"/>
                <w:sz w:val="24"/>
                <w:szCs w:val="24"/>
                <w:lang w:val="fr-BE"/>
              </w:rPr>
              <w:t xml:space="preserve"> - [</w:t>
            </w:r>
            <w:hyperlink r:id="rId28" w:anchor="t" w:tooltip="&lt;AR 2014-06-13/15, art. 3,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Droits et devoirs du médecin vétérinaire agréé et de la personne morale vétérinaire agréé]</w:t>
            </w:r>
            <w:hyperlink r:id="rId29" w:anchor="t" w:tooltip="&lt;AR 2014-06-13/15, art. 3,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30"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3,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4" w:name="Art.4"/>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"Art.3"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14"/>
            <w:r w:rsidRPr="00A222BE">
              <w:rPr>
                <w:rFonts w:ascii="Times New Roman" w:eastAsia="Times New Roman" w:hAnsi="Times New Roman" w:cs="Times New Roman"/>
                <w:b/>
                <w:bCs/>
                <w:color w:val="000000"/>
                <w:sz w:val="24"/>
                <w:szCs w:val="24"/>
                <w:lang w:val="fr-BE"/>
              </w:rPr>
              <w:t xml:space="preserve"> </w:t>
            </w:r>
            <w:hyperlink r:id="rId31" w:anchor="Art.5" w:history="1">
              <w:r w:rsidRPr="00A222BE">
                <w:rPr>
                  <w:rFonts w:ascii="Times New Roman" w:eastAsia="Times New Roman" w:hAnsi="Times New Roman" w:cs="Times New Roman"/>
                  <w:b/>
                  <w:bCs/>
                  <w:color w:val="0000FF"/>
                  <w:sz w:val="24"/>
                  <w:szCs w:val="24"/>
                  <w:u w:val="single"/>
                  <w:lang w:val="fr-BE"/>
                </w:rPr>
                <w:t>4</w:t>
              </w:r>
            </w:hyperlink>
            <w:r w:rsidRPr="00A222BE">
              <w:rPr>
                <w:rFonts w:ascii="Times New Roman" w:eastAsia="Times New Roman" w:hAnsi="Times New Roman" w:cs="Times New Roman"/>
                <w:b/>
                <w:bCs/>
                <w:color w:val="000000"/>
                <w:sz w:val="24"/>
                <w:szCs w:val="24"/>
                <w:lang w:val="fr-BE"/>
              </w:rPr>
              <w:t>.Les médecins vétérinaires agréés [</w:t>
            </w:r>
            <w:hyperlink r:id="rId32" w:anchor="t" w:tooltip="&lt;AR 2014-06-13/15, art. 4,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hyperlink r:id="rId33" w:anchor="t" w:tooltip="&lt;AR 2014-06-13/15, art. 4,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sont habilités à effectuer des missions officielles, qui leur sont confiées par le SPF ou l'Agence.</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34"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4,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5" w:name="Art.5"/>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"Art.4"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15"/>
            <w:r w:rsidRPr="00A222BE">
              <w:rPr>
                <w:rFonts w:ascii="Times New Roman" w:eastAsia="Times New Roman" w:hAnsi="Times New Roman" w:cs="Times New Roman"/>
                <w:b/>
                <w:bCs/>
                <w:color w:val="000000"/>
                <w:sz w:val="24"/>
                <w:szCs w:val="24"/>
                <w:lang w:val="fr-BE"/>
              </w:rPr>
              <w:t xml:space="preserve"> </w:t>
            </w:r>
            <w:hyperlink r:id="rId35" w:anchor="Art.6" w:history="1">
              <w:r w:rsidRPr="00A222BE">
                <w:rPr>
                  <w:rFonts w:ascii="Times New Roman" w:eastAsia="Times New Roman" w:hAnsi="Times New Roman" w:cs="Times New Roman"/>
                  <w:b/>
                  <w:bCs/>
                  <w:color w:val="0000FF"/>
                  <w:sz w:val="24"/>
                  <w:szCs w:val="24"/>
                  <w:u w:val="single"/>
                  <w:lang w:val="fr-BE"/>
                </w:rPr>
                <w:t>5</w:t>
              </w:r>
            </w:hyperlink>
            <w:r w:rsidRPr="00A222BE">
              <w:rPr>
                <w:rFonts w:ascii="Times New Roman" w:eastAsia="Times New Roman" w:hAnsi="Times New Roman" w:cs="Times New Roman"/>
                <w:b/>
                <w:bCs/>
                <w:color w:val="000000"/>
                <w:sz w:val="24"/>
                <w:szCs w:val="24"/>
                <w:lang w:val="fr-BE"/>
              </w:rPr>
              <w:t>.Les médecins vétérinaires agréés [</w:t>
            </w:r>
            <w:hyperlink r:id="rId36"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hyperlink r:id="rId37"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effectuent leurs missions officielles de façon compétente, loyale et correcte, dans le respect des dispositions légales et réglementaires ainsi que des circulaires ou des instructions y afférentes provenant du SPF ou de l'Agence chacun selon son domaine de compétence.</w:t>
            </w:r>
            <w:r w:rsidRPr="00A222BE">
              <w:rPr>
                <w:rFonts w:ascii="Times New Roman" w:eastAsia="Times New Roman" w:hAnsi="Times New Roman" w:cs="Times New Roman"/>
                <w:b/>
                <w:bCs/>
                <w:color w:val="000000"/>
                <w:sz w:val="24"/>
                <w:szCs w:val="24"/>
                <w:lang w:val="fr-BE"/>
              </w:rPr>
              <w:br/>
              <w:t>  [</w:t>
            </w:r>
            <w:hyperlink r:id="rId38" w:anchor="t" w:tooltip="&lt;AR 2011-12-05/17, art. 1,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Lorsqu'ils interviennent dans le cadre de la surveillance épidémiologique ou de la certification des animaux ou des troupeaux, les médecins vétérinaires agréés [</w:t>
            </w:r>
            <w:hyperlink r:id="rId39"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hyperlink r:id="rId40"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ne se placent pas et ne se laissent pas placer dans une situation de conflits d'intérêts, c'est-à-dire une situation dans laquelle ils ont par eux-mêmes ou par personne interposée un intérêt personnel susceptible d'influer sur l'exercice impartial et objectif de leur mission ou à créer la suspicion légitime d'une telle influence.]</w:t>
            </w:r>
            <w:hyperlink r:id="rId41" w:anchor="t" w:tooltip="&lt;AR 2011-12-05/17, art. 1,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Les médecins vétérinaires agréés [</w:t>
            </w:r>
            <w:hyperlink r:id="rId42"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hyperlink r:id="rId43"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sont tenus de répondre aux demandes de renseignements qui leur sont adressées par le SPF ou l'Agence ou leurs délégués.</w:t>
            </w:r>
            <w:r w:rsidRPr="00A222BE">
              <w:rPr>
                <w:rFonts w:ascii="Times New Roman" w:eastAsia="Times New Roman" w:hAnsi="Times New Roman" w:cs="Times New Roman"/>
                <w:b/>
                <w:bCs/>
                <w:color w:val="000000"/>
                <w:sz w:val="24"/>
                <w:szCs w:val="24"/>
                <w:lang w:val="fr-BE"/>
              </w:rPr>
              <w:br/>
              <w:t>  Les médecins vétérinaires agréés [</w:t>
            </w:r>
            <w:hyperlink r:id="rId44"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hyperlink r:id="rId45"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sont tenus d'examiner, soit à la demande du SPF ou de l'Agence ou de leurs délégués, soit à la demande du responsable, les animaux atteints ou suspects d'être atteints de maladie réglementée ou qui sont contaminés ou suspects d'être contaminés. Sans préjudice des dispositions de l'arrêté royal du 14 novembre 2003 relatif à l'autocontrôle, à la notification obligatoire et à la traçabilité dans la chaîne alimentaire, ils rendent </w:t>
            </w:r>
            <w:r w:rsidRPr="00A222BE">
              <w:rPr>
                <w:rFonts w:ascii="Times New Roman" w:eastAsia="Times New Roman" w:hAnsi="Times New Roman" w:cs="Times New Roman"/>
                <w:b/>
                <w:bCs/>
                <w:color w:val="000000"/>
                <w:sz w:val="24"/>
                <w:szCs w:val="24"/>
                <w:lang w:val="fr-BE"/>
              </w:rPr>
              <w:lastRenderedPageBreak/>
              <w:t>immédiatement compte de leurs constatations au service compétent dont ils relèvent. Ils informent immédiatement ce service lorsqu'ils constatent un accroissement soudain de morbidité ou de mortalité causé par l'une des maladies reprises sur la liste de l'Organisation mondiale de santé animale (OIE). Ils confirment ces constatations par écrit, par fax ou par courrier électronique dans les 24 heures. Lorsque le médecin vétérinaire agréé [</w:t>
            </w:r>
            <w:hyperlink r:id="rId46"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ou la personne morale vétérinaire agréée]</w:t>
            </w:r>
            <w:hyperlink r:id="rId47"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est dans l'impossibilité de remplir cette mission, il en avertit immédiatement l'unité provinciale de contrôle compétente de l'Agence.</w:t>
            </w:r>
            <w:r w:rsidRPr="00A222BE">
              <w:rPr>
                <w:rFonts w:ascii="Times New Roman" w:eastAsia="Times New Roman" w:hAnsi="Times New Roman" w:cs="Times New Roman"/>
                <w:b/>
                <w:bCs/>
                <w:color w:val="000000"/>
                <w:sz w:val="24"/>
                <w:szCs w:val="24"/>
                <w:lang w:val="fr-BE"/>
              </w:rPr>
              <w:br/>
              <w:t>  [</w:t>
            </w:r>
            <w:hyperlink r:id="rId48" w:anchor="t" w:tooltip="&lt;AR 2011-12-05/17, art. 1,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Les médecins vétérinaires agréés [</w:t>
            </w:r>
            <w:hyperlink r:id="rId49" w:anchor="t" w:tooltip="&lt;AR 2014-06-13/15, art. 5,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r w:rsidRPr="00A222BE">
              <w:rPr>
                <w:rFonts w:ascii="Times New Roman" w:eastAsia="Times New Roman" w:hAnsi="Times New Roman" w:cs="Times New Roman"/>
                <w:b/>
                <w:bCs/>
                <w:color w:val="FF0000"/>
                <w:sz w:val="24"/>
                <w:szCs w:val="24"/>
                <w:vertAlign w:val="superscript"/>
              </w:rPr>
              <w:fldChar w:fldCharType="begin"/>
            </w:r>
            <w:r w:rsidRPr="00A222BE">
              <w:rPr>
                <w:rFonts w:ascii="Times New Roman" w:eastAsia="Times New Roman" w:hAnsi="Times New Roman" w:cs="Times New Roman"/>
                <w:b/>
                <w:bCs/>
                <w:color w:val="FF0000"/>
                <w:sz w:val="24"/>
                <w:szCs w:val="24"/>
                <w:vertAlign w:val="superscript"/>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"t" \o "&lt;AR 2014-06-13/15, art. 5, 003; En vigueur : 20-07-2014&gt;" </w:instrText>
            </w:r>
            <w:r w:rsidRPr="00A222BE">
              <w:rPr>
                <w:rFonts w:ascii="Times New Roman" w:eastAsia="Times New Roman" w:hAnsi="Times New Roman" w:cs="Times New Roman"/>
                <w:b/>
                <w:bCs/>
                <w:color w:val="FF0000"/>
                <w:sz w:val="24"/>
                <w:szCs w:val="24"/>
                <w:vertAlign w:val="superscript"/>
              </w:rPr>
              <w:fldChar w:fldCharType="separate"/>
            </w:r>
            <w:r w:rsidRPr="00A222BE">
              <w:rPr>
                <w:rFonts w:ascii="Times New Roman" w:eastAsia="Times New Roman" w:hAnsi="Times New Roman" w:cs="Times New Roman"/>
                <w:b/>
                <w:bCs/>
                <w:color w:val="FF0000"/>
                <w:sz w:val="24"/>
                <w:szCs w:val="24"/>
                <w:u w:val="single"/>
                <w:vertAlign w:val="superscript"/>
                <w:lang w:val="fr-BE"/>
              </w:rPr>
              <w:t>2</w:t>
            </w:r>
            <w:r w:rsidRPr="00A222BE">
              <w:rPr>
                <w:rFonts w:ascii="Times New Roman" w:eastAsia="Times New Roman" w:hAnsi="Times New Roman" w:cs="Times New Roman"/>
                <w:b/>
                <w:bCs/>
                <w:color w:val="FF0000"/>
                <w:sz w:val="24"/>
                <w:szCs w:val="24"/>
                <w:vertAlign w:val="superscript"/>
              </w:rPr>
              <w:fldChar w:fldCharType="end"/>
            </w:r>
            <w:r w:rsidRPr="00A222BE">
              <w:rPr>
                <w:rFonts w:ascii="Times New Roman" w:eastAsia="Times New Roman" w:hAnsi="Times New Roman" w:cs="Times New Roman"/>
                <w:b/>
                <w:bCs/>
                <w:color w:val="000000"/>
                <w:sz w:val="24"/>
                <w:szCs w:val="24"/>
                <w:lang w:val="fr-BE"/>
              </w:rPr>
              <w:t xml:space="preserve"> sont rémunérés pour les services accomplis dans le cadre de leurs missions officielles d'un montant qui est fixé après concertation avec les représentants des organisations professionnelles vétérinaires et de l'Ordre des Médecins Vétérinaires.]</w:t>
            </w:r>
            <w:hyperlink r:id="rId50" w:anchor="t" w:tooltip="&lt;AR 2011-12-05/17, art. 1,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51" w:tgtFrame="_blank" w:history="1">
              <w:r w:rsidRPr="00A222BE">
                <w:rPr>
                  <w:rFonts w:ascii="Times New Roman" w:eastAsia="Times New Roman" w:hAnsi="Times New Roman" w:cs="Times New Roman"/>
                  <w:b/>
                  <w:bCs/>
                  <w:color w:val="0000FF"/>
                  <w:sz w:val="24"/>
                  <w:szCs w:val="24"/>
                  <w:u w:val="single"/>
                  <w:lang w:val="fr-BE"/>
                </w:rPr>
                <w:t>2011-12-05/17</w:t>
              </w:r>
            </w:hyperlink>
            <w:r w:rsidRPr="00A222BE">
              <w:rPr>
                <w:rFonts w:ascii="Times New Roman" w:eastAsia="Times New Roman" w:hAnsi="Times New Roman" w:cs="Times New Roman"/>
                <w:b/>
                <w:bCs/>
                <w:color w:val="000000"/>
                <w:sz w:val="24"/>
                <w:szCs w:val="24"/>
                <w:lang w:val="fr-BE"/>
              </w:rPr>
              <w:t xml:space="preserve">, art. 1, 002; En vigueur : 20-01-2012&gt;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2</w:t>
            </w:r>
            <w:r w:rsidRPr="00A222BE">
              <w:rPr>
                <w:rFonts w:ascii="Times New Roman" w:eastAsia="Times New Roman" w:hAnsi="Times New Roman" w:cs="Times New Roman"/>
                <w:b/>
                <w:bCs/>
                <w:color w:val="000000"/>
                <w:sz w:val="24"/>
                <w:szCs w:val="24"/>
                <w:lang w:val="fr-BE"/>
              </w:rPr>
              <w:t xml:space="preserve">)&lt;AR </w:t>
            </w:r>
            <w:hyperlink r:id="rId52"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5,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6" w:name="Art.6"/>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"Art.5"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16"/>
            <w:r w:rsidRPr="00A222BE">
              <w:rPr>
                <w:rFonts w:ascii="Times New Roman" w:eastAsia="Times New Roman" w:hAnsi="Times New Roman" w:cs="Times New Roman"/>
                <w:b/>
                <w:bCs/>
                <w:color w:val="000000"/>
                <w:sz w:val="24"/>
                <w:szCs w:val="24"/>
                <w:lang w:val="fr-BE"/>
              </w:rPr>
              <w:t xml:space="preserve"> </w:t>
            </w:r>
            <w:hyperlink r:id="rId53" w:anchor="Art.7" w:history="1">
              <w:r w:rsidRPr="00A222BE">
                <w:rPr>
                  <w:rFonts w:ascii="Times New Roman" w:eastAsia="Times New Roman" w:hAnsi="Times New Roman" w:cs="Times New Roman"/>
                  <w:b/>
                  <w:bCs/>
                  <w:color w:val="0000FF"/>
                  <w:sz w:val="24"/>
                  <w:szCs w:val="24"/>
                  <w:u w:val="single"/>
                  <w:lang w:val="fr-BE"/>
                </w:rPr>
                <w:t>6</w:t>
              </w:r>
            </w:hyperlink>
            <w:r w:rsidRPr="00A222BE">
              <w:rPr>
                <w:rFonts w:ascii="Times New Roman" w:eastAsia="Times New Roman" w:hAnsi="Times New Roman" w:cs="Times New Roman"/>
                <w:b/>
                <w:bCs/>
                <w:color w:val="000000"/>
                <w:sz w:val="24"/>
                <w:szCs w:val="24"/>
                <w:lang w:val="fr-BE"/>
              </w:rPr>
              <w:t>.§ 1er. Les médecins vétérinaires agréés doivent posséder des connaissances spécifiques dans le domaine des dispositions légales et réglementaires vétérinaires qui peuvent faire l'objet de leurs missions officielles, ce qui implique qu'ils doivent régulièrement actualiser leurs connaissances, en particulier en ce qui concerne la réglementation sanitaire applicable aux filières d'activité dans lesquelles ils effectuent leurs missions officielles. Le Ministre peut fixer les modalités pratiques d'organisation des formations et faire contrôler périodiquement ces connaissances.</w:t>
            </w:r>
            <w:r w:rsidRPr="00A222BE">
              <w:rPr>
                <w:rFonts w:ascii="Times New Roman" w:eastAsia="Times New Roman" w:hAnsi="Times New Roman" w:cs="Times New Roman"/>
                <w:b/>
                <w:bCs/>
                <w:color w:val="000000"/>
                <w:sz w:val="24"/>
                <w:szCs w:val="24"/>
                <w:lang w:val="fr-BE"/>
              </w:rPr>
              <w:br/>
              <w:t>  § 2. Les médecins vétérinaires agréés [</w:t>
            </w:r>
            <w:hyperlink r:id="rId54" w:anchor="t" w:tooltip="&lt;AR 2014-06-13/15, art. 6,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hyperlink r:id="rId55" w:anchor="t" w:tooltip="&lt;AR 2014-06-13/15, art. 6,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prennent toutes les mesures nécessaires de leur ressort pour que l'adresse électronique visée à l'article 2, 4°, reste opérationnelle. Ils transmettent sans délai au chef des services vétérinaires du SPF toute modification de cette adresse.</w:t>
            </w:r>
            <w:r w:rsidRPr="00A222BE">
              <w:rPr>
                <w:rFonts w:ascii="Times New Roman" w:eastAsia="Times New Roman" w:hAnsi="Times New Roman" w:cs="Times New Roman"/>
                <w:b/>
                <w:bCs/>
                <w:color w:val="000000"/>
                <w:sz w:val="24"/>
                <w:szCs w:val="24"/>
                <w:lang w:val="fr-BE"/>
              </w:rPr>
              <w:br/>
              <w:t>  [</w:t>
            </w:r>
            <w:hyperlink r:id="rId56" w:anchor="t" w:tooltip="&lt;AR 2014-06-13/15, art. 6,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 3. Les personnes morales vétérinaires transmettent sans délai au chef des services vétérinaires du SPF toute modification de la liste des médecins vétérinaires visés à l'article 2, § 2, 4°, ainsi que toute modification des fonctions respectives au sein de celle-ci.</w:t>
            </w:r>
            <w:r w:rsidRPr="00A222BE">
              <w:rPr>
                <w:rFonts w:ascii="Times New Roman" w:eastAsia="Times New Roman" w:hAnsi="Times New Roman" w:cs="Times New Roman"/>
                <w:b/>
                <w:bCs/>
                <w:color w:val="000000"/>
                <w:sz w:val="24"/>
                <w:szCs w:val="24"/>
                <w:lang w:val="fr-BE"/>
              </w:rPr>
              <w:br/>
              <w:t>   § 4. Pour chaque mission officielle qui leur est confiée, la personne morale vétérinaire agréée doit s'assurer que le médecin vétérinaire qui effectuera la mission en son nom ou pour son compte est en ordre vis-à-vis de son agrément, c'est-à-dire que la mission officielle ne s'effectuera pas pendant une période suspension ou de retrait de l'agrément de ce médecin vétérinaire.]</w:t>
            </w:r>
            <w:hyperlink r:id="rId57" w:anchor="t" w:tooltip="&lt;AR 2014-06-13/15, art. 6,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58"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6,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7" w:name="Art.7"/>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"Art.6"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17"/>
            <w:r w:rsidRPr="00A222BE">
              <w:rPr>
                <w:rFonts w:ascii="Times New Roman" w:eastAsia="Times New Roman" w:hAnsi="Times New Roman" w:cs="Times New Roman"/>
                <w:b/>
                <w:bCs/>
                <w:color w:val="000000"/>
                <w:sz w:val="24"/>
                <w:szCs w:val="24"/>
                <w:lang w:val="fr-BE"/>
              </w:rPr>
              <w:t xml:space="preserve"> </w:t>
            </w:r>
            <w:hyperlink r:id="rId59" w:anchor="LNK0004" w:history="1">
              <w:r w:rsidRPr="00A222BE">
                <w:rPr>
                  <w:rFonts w:ascii="Times New Roman" w:eastAsia="Times New Roman" w:hAnsi="Times New Roman" w:cs="Times New Roman"/>
                  <w:b/>
                  <w:bCs/>
                  <w:color w:val="0000FF"/>
                  <w:sz w:val="24"/>
                  <w:szCs w:val="24"/>
                  <w:u w:val="single"/>
                  <w:lang w:val="fr-BE"/>
                </w:rPr>
                <w:t>7</w:t>
              </w:r>
            </w:hyperlink>
            <w:r w:rsidRPr="00A222BE">
              <w:rPr>
                <w:rFonts w:ascii="Times New Roman" w:eastAsia="Times New Roman" w:hAnsi="Times New Roman" w:cs="Times New Roman"/>
                <w:b/>
                <w:bCs/>
                <w:color w:val="000000"/>
                <w:sz w:val="24"/>
                <w:szCs w:val="24"/>
                <w:lang w:val="fr-BE"/>
              </w:rPr>
              <w:t>.Les médecins vétérinaires agréés [</w:t>
            </w:r>
            <w:hyperlink r:id="rId60" w:anchor="t" w:tooltip="&lt;AR 2014-06-13/15, art. 7,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et les personnes morales vétérinaires agréées]</w:t>
            </w:r>
            <w:hyperlink r:id="rId61" w:anchor="t" w:tooltip="&lt;AR 2014-06-13/15, art. 7,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qui désirent cesser leurs fonctions doivent en informer le chef des services vétérinaires du SPF au moins un mois à l'avance. Ils sont tenus de continuer à exercer leurs fonctions pendant ce délai sauf en cas de force majeure.</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62"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7,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8" w:name="LNK0004"/>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"LNKR0004"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IV.</w:t>
            </w:r>
            <w:r w:rsidRPr="00A222BE">
              <w:rPr>
                <w:rFonts w:ascii="Times New Roman" w:eastAsia="Times New Roman" w:hAnsi="Times New Roman" w:cs="Times New Roman"/>
                <w:b/>
                <w:bCs/>
                <w:color w:val="000000"/>
                <w:sz w:val="24"/>
                <w:szCs w:val="24"/>
              </w:rPr>
              <w:fldChar w:fldCharType="end"/>
            </w:r>
            <w:bookmarkEnd w:id="18"/>
            <w:r w:rsidRPr="00A222BE">
              <w:rPr>
                <w:rFonts w:ascii="Times New Roman" w:eastAsia="Times New Roman" w:hAnsi="Times New Roman" w:cs="Times New Roman"/>
                <w:b/>
                <w:bCs/>
                <w:color w:val="000000"/>
                <w:sz w:val="24"/>
                <w:szCs w:val="24"/>
                <w:lang w:val="fr-BE"/>
              </w:rPr>
              <w:t xml:space="preserve"> - [</w:t>
            </w:r>
            <w:hyperlink r:id="rId63" w:anchor="t" w:tooltip="&lt;AR 2011-12-05/17, art. 2,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Réprimande, refus d'octroi, suspension et retrait de l'agrément]</w:t>
            </w:r>
            <w:hyperlink r:id="rId64" w:anchor="t" w:tooltip="&lt;AR 2011-12-05/17, art. 2,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lastRenderedPageBreak/>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65" w:tgtFrame="_blank" w:history="1">
              <w:r w:rsidRPr="00A222BE">
                <w:rPr>
                  <w:rFonts w:ascii="Times New Roman" w:eastAsia="Times New Roman" w:hAnsi="Times New Roman" w:cs="Times New Roman"/>
                  <w:b/>
                  <w:bCs/>
                  <w:color w:val="0000FF"/>
                  <w:sz w:val="24"/>
                  <w:szCs w:val="24"/>
                  <w:u w:val="single"/>
                  <w:lang w:val="fr-BE"/>
                </w:rPr>
                <w:t>2011-12-05/17</w:t>
              </w:r>
            </w:hyperlink>
            <w:r w:rsidRPr="00A222BE">
              <w:rPr>
                <w:rFonts w:ascii="Times New Roman" w:eastAsia="Times New Roman" w:hAnsi="Times New Roman" w:cs="Times New Roman"/>
                <w:b/>
                <w:bCs/>
                <w:color w:val="000000"/>
                <w:sz w:val="24"/>
                <w:szCs w:val="24"/>
                <w:lang w:val="fr-BE"/>
              </w:rPr>
              <w:t xml:space="preserve">, art. 2, 002; En vigueur : 20-01-2012&gt;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19" w:name="Art.8"/>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"Art.7"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19"/>
            <w:r w:rsidRPr="00A222BE">
              <w:rPr>
                <w:rFonts w:ascii="Times New Roman" w:eastAsia="Times New Roman" w:hAnsi="Times New Roman" w:cs="Times New Roman"/>
                <w:b/>
                <w:bCs/>
                <w:color w:val="000000"/>
                <w:sz w:val="24"/>
                <w:szCs w:val="24"/>
                <w:lang w:val="fr-BE"/>
              </w:rPr>
              <w:t xml:space="preserve"> </w:t>
            </w:r>
            <w:hyperlink r:id="rId66" w:anchor="Art.9" w:history="1">
              <w:r w:rsidRPr="00A222BE">
                <w:rPr>
                  <w:rFonts w:ascii="Times New Roman" w:eastAsia="Times New Roman" w:hAnsi="Times New Roman" w:cs="Times New Roman"/>
                  <w:b/>
                  <w:bCs/>
                  <w:color w:val="0000FF"/>
                  <w:sz w:val="24"/>
                  <w:szCs w:val="24"/>
                  <w:u w:val="single"/>
                  <w:lang w:val="fr-BE"/>
                </w:rPr>
                <w:t>8</w:t>
              </w:r>
            </w:hyperlink>
            <w:r w:rsidRPr="00A222BE">
              <w:rPr>
                <w:rFonts w:ascii="Times New Roman" w:eastAsia="Times New Roman" w:hAnsi="Times New Roman" w:cs="Times New Roman"/>
                <w:b/>
                <w:bCs/>
                <w:color w:val="000000"/>
                <w:sz w:val="24"/>
                <w:szCs w:val="24"/>
                <w:lang w:val="fr-BE"/>
              </w:rPr>
              <w:t>.§ 1er. Il est institué auprès du service Politique Sanitaire Animaux et Végétaux du SPF une commission administrative des agréments. Cette commission est chargée :</w:t>
            </w:r>
            <w:r w:rsidRPr="00A222BE">
              <w:rPr>
                <w:rFonts w:ascii="Times New Roman" w:eastAsia="Times New Roman" w:hAnsi="Times New Roman" w:cs="Times New Roman"/>
                <w:b/>
                <w:bCs/>
                <w:color w:val="000000"/>
                <w:sz w:val="24"/>
                <w:szCs w:val="24"/>
                <w:lang w:val="fr-BE"/>
              </w:rPr>
              <w:br/>
              <w:t>  1° d'examiner les dossiers relatifs à un refus d'octroi, [</w:t>
            </w:r>
            <w:hyperlink r:id="rId67" w:anchor="t" w:tooltip="&lt;AR 2011-12-05/17, art. 3,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une réprimande,]</w:t>
            </w:r>
            <w:hyperlink r:id="rId68" w:anchor="t" w:tooltip="&lt;AR 2011-12-05/17, art. 3,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une suspension ou un retrait d'agrément, transmis par les services concernés du SPF ou de l'Agence;</w:t>
            </w:r>
            <w:r w:rsidRPr="00A222BE">
              <w:rPr>
                <w:rFonts w:ascii="Times New Roman" w:eastAsia="Times New Roman" w:hAnsi="Times New Roman" w:cs="Times New Roman"/>
                <w:b/>
                <w:bCs/>
                <w:color w:val="000000"/>
                <w:sz w:val="24"/>
                <w:szCs w:val="24"/>
                <w:lang w:val="fr-BE"/>
              </w:rPr>
              <w:br/>
              <w:t>  2° d'entendre, s'il le souhaite, le médecin vétérinaire [</w:t>
            </w:r>
            <w:hyperlink r:id="rId69"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ou la personne morale vétérinaire visés]</w:t>
            </w:r>
            <w:hyperlink r:id="rId70"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visé par les mesures administratives et de rédiger le procès-verbal d'audition;</w:t>
            </w:r>
            <w:r w:rsidRPr="00A222BE">
              <w:rPr>
                <w:rFonts w:ascii="Times New Roman" w:eastAsia="Times New Roman" w:hAnsi="Times New Roman" w:cs="Times New Roman"/>
                <w:b/>
                <w:bCs/>
                <w:color w:val="000000"/>
                <w:sz w:val="24"/>
                <w:szCs w:val="24"/>
                <w:lang w:val="fr-BE"/>
              </w:rPr>
              <w:br/>
              <w:t>  3° de remettre un avis au Ministre sur ces dossiers;</w:t>
            </w:r>
            <w:r w:rsidRPr="00A222BE">
              <w:rPr>
                <w:rFonts w:ascii="Times New Roman" w:eastAsia="Times New Roman" w:hAnsi="Times New Roman" w:cs="Times New Roman"/>
                <w:b/>
                <w:bCs/>
                <w:color w:val="000000"/>
                <w:sz w:val="24"/>
                <w:szCs w:val="24"/>
                <w:lang w:val="fr-BE"/>
              </w:rPr>
              <w:br/>
              <w:t>  4° de communiquer la décision du Ministre ou les décisions visées à l'article 13 aux services du SPF et de l'Agence concernés ainsi qu'aux conseils régionaux de l'Ordre des Médecins vétérinaires et au Procureur du Roi dans le ressort duquel l'intéressé est domicilié;</w:t>
            </w:r>
            <w:r w:rsidRPr="00A222BE">
              <w:rPr>
                <w:rFonts w:ascii="Times New Roman" w:eastAsia="Times New Roman" w:hAnsi="Times New Roman" w:cs="Times New Roman"/>
                <w:b/>
                <w:bCs/>
                <w:color w:val="000000"/>
                <w:sz w:val="24"/>
                <w:szCs w:val="24"/>
                <w:lang w:val="fr-BE"/>
              </w:rPr>
              <w:br/>
              <w:t>  5° d'assurer le secrétariat et l'archivage de ces dossiers.</w:t>
            </w:r>
            <w:r w:rsidRPr="00A222BE">
              <w:rPr>
                <w:rFonts w:ascii="Times New Roman" w:eastAsia="Times New Roman" w:hAnsi="Times New Roman" w:cs="Times New Roman"/>
                <w:b/>
                <w:bCs/>
                <w:color w:val="000000"/>
                <w:sz w:val="24"/>
                <w:szCs w:val="24"/>
                <w:lang w:val="fr-BE"/>
              </w:rPr>
              <w:br/>
              <w:t>  § 2. Cette commission est constituée de deux chambres. La première traite les dossiers des médecins vétérinaires agréés [</w:t>
            </w:r>
            <w:hyperlink r:id="rId71"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et des personnes morales vétérinaires agréées]</w:t>
            </w:r>
            <w:hyperlink r:id="rId72"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qui dépendent du Conseil de l'Ordre des Médecins vétérinaires d'expression néerlandaise, la seconde traite les dossiers de ceux qui dépendent du Conseil de l'Ordre des Médecins vétérinaires d'expression française. Cette seconde chambre traite [</w:t>
            </w:r>
            <w:hyperlink r:id="rId73"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en allemand]</w:t>
            </w:r>
            <w:hyperlink r:id="rId74"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les dossiers des médecins vétérinaires agréés [</w:t>
            </w:r>
            <w:hyperlink r:id="rId75"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et des personnes morales vétérinaires agréées]</w:t>
            </w:r>
            <w:hyperlink r:id="rId76" w:anchor="t" w:tooltip="&lt;AR 2014-06-13/15, art. 8,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domiciliés dans la région de langue allemande. Toutefois, ils peuvent demander par écrit que le dossier soit traité en langue française.</w:t>
            </w:r>
            <w:r w:rsidRPr="00A222BE">
              <w:rPr>
                <w:rFonts w:ascii="Times New Roman" w:eastAsia="Times New Roman" w:hAnsi="Times New Roman" w:cs="Times New Roman"/>
                <w:b/>
                <w:bCs/>
                <w:color w:val="000000"/>
                <w:sz w:val="24"/>
                <w:szCs w:val="24"/>
                <w:lang w:val="fr-BE"/>
              </w:rPr>
              <w:br/>
              <w:t>  [</w:t>
            </w:r>
            <w:hyperlink r:id="rId77" w:anchor="t" w:tooltip="&lt;AR 2011-12-05/17, art. 3,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Tous les membres de la commission sont désignés par le Ministre parmi les agents statutaires du SPF et de l'Agence et parmi les médecins vétérinaires agréés. En ce qui concerne ces derniers, le Conseil supérieur de l'Ordre des Médecins Vétérinaires propose au Ministre une liste de candidats pour tous les postes à pourvoir. Ce Conseil supérieur peut à tout moment demander au Ministre de mettre fin au mandat d'un ou de plusieurs de ses membres désignés et doit alors lui proposer une nouvelle liste de candidats en remplacement de celui-ci ou de ceux-ci.</w:t>
            </w:r>
            <w:r w:rsidRPr="00A222BE">
              <w:rPr>
                <w:rFonts w:ascii="Times New Roman" w:eastAsia="Times New Roman" w:hAnsi="Times New Roman" w:cs="Times New Roman"/>
                <w:b/>
                <w:bCs/>
                <w:color w:val="000000"/>
                <w:sz w:val="24"/>
                <w:szCs w:val="24"/>
                <w:lang w:val="fr-BE"/>
              </w:rPr>
              <w:br/>
              <w:t>   Chaque chambre est composée de :</w:t>
            </w:r>
            <w:r w:rsidRPr="00A222BE">
              <w:rPr>
                <w:rFonts w:ascii="Times New Roman" w:eastAsia="Times New Roman" w:hAnsi="Times New Roman" w:cs="Times New Roman"/>
                <w:b/>
                <w:bCs/>
                <w:color w:val="000000"/>
                <w:sz w:val="24"/>
                <w:szCs w:val="24"/>
                <w:lang w:val="fr-BE"/>
              </w:rPr>
              <w:br/>
              <w:t>   1° un juriste du SPF et un vétérinaire du service Politique Sanitaire animaux et Végétaux du SPF;</w:t>
            </w:r>
            <w:r w:rsidRPr="00A222BE">
              <w:rPr>
                <w:rFonts w:ascii="Times New Roman" w:eastAsia="Times New Roman" w:hAnsi="Times New Roman" w:cs="Times New Roman"/>
                <w:b/>
                <w:bCs/>
                <w:color w:val="000000"/>
                <w:sz w:val="24"/>
                <w:szCs w:val="24"/>
                <w:lang w:val="fr-BE"/>
              </w:rPr>
              <w:br/>
              <w:t>   2° un juriste et un vétérinaire de l'Agence;</w:t>
            </w:r>
            <w:r w:rsidRPr="00A222BE">
              <w:rPr>
                <w:rFonts w:ascii="Times New Roman" w:eastAsia="Times New Roman" w:hAnsi="Times New Roman" w:cs="Times New Roman"/>
                <w:b/>
                <w:bCs/>
                <w:color w:val="000000"/>
                <w:sz w:val="24"/>
                <w:szCs w:val="24"/>
                <w:lang w:val="fr-BE"/>
              </w:rPr>
              <w:br/>
              <w:t>   3° quatre médecins vétérinaires agréés.</w:t>
            </w:r>
            <w:r w:rsidRPr="00A222BE">
              <w:rPr>
                <w:rFonts w:ascii="Times New Roman" w:eastAsia="Times New Roman" w:hAnsi="Times New Roman" w:cs="Times New Roman"/>
                <w:b/>
                <w:bCs/>
                <w:color w:val="000000"/>
                <w:sz w:val="24"/>
                <w:szCs w:val="24"/>
                <w:lang w:val="fr-BE"/>
              </w:rPr>
              <w:br/>
              <w:t>   Tous les membres sont pourvus d'un suppléant également désigné par le Ministre selon les mêmes modalités que pour les membres titulaires.]</w:t>
            </w:r>
            <w:hyperlink r:id="rId78" w:anchor="t" w:tooltip="&lt;AR 2011-12-05/17, art. 3,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 3. [</w:t>
            </w:r>
            <w:r w:rsidRPr="00A222BE">
              <w:rPr>
                <w:rFonts w:ascii="Times New Roman" w:eastAsia="Times New Roman" w:hAnsi="Times New Roman" w:cs="Times New Roman"/>
                <w:b/>
                <w:bCs/>
                <w:color w:val="FF0000"/>
                <w:sz w:val="24"/>
                <w:szCs w:val="24"/>
                <w:vertAlign w:val="superscript"/>
              </w:rPr>
              <w:fldChar w:fldCharType="begin"/>
            </w:r>
            <w:r w:rsidRPr="00A222BE">
              <w:rPr>
                <w:rFonts w:ascii="Times New Roman" w:eastAsia="Times New Roman" w:hAnsi="Times New Roman" w:cs="Times New Roman"/>
                <w:b/>
                <w:bCs/>
                <w:color w:val="FF0000"/>
                <w:sz w:val="24"/>
                <w:szCs w:val="24"/>
                <w:vertAlign w:val="superscript"/>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"t" \o "&lt;AR 2011-12-05/17, art. 3, 002; En vigueur : 20-01-2012&gt;" </w:instrText>
            </w:r>
            <w:r w:rsidRPr="00A222BE">
              <w:rPr>
                <w:rFonts w:ascii="Times New Roman" w:eastAsia="Times New Roman" w:hAnsi="Times New Roman" w:cs="Times New Roman"/>
                <w:b/>
                <w:bCs/>
                <w:color w:val="FF0000"/>
                <w:sz w:val="24"/>
                <w:szCs w:val="24"/>
                <w:vertAlign w:val="superscript"/>
              </w:rPr>
              <w:fldChar w:fldCharType="separate"/>
            </w:r>
            <w:r w:rsidRPr="00A222BE">
              <w:rPr>
                <w:rFonts w:ascii="Times New Roman" w:eastAsia="Times New Roman" w:hAnsi="Times New Roman" w:cs="Times New Roman"/>
                <w:b/>
                <w:bCs/>
                <w:color w:val="FF0000"/>
                <w:sz w:val="24"/>
                <w:szCs w:val="24"/>
                <w:u w:val="single"/>
                <w:vertAlign w:val="superscript"/>
                <w:lang w:val="fr-BE"/>
              </w:rPr>
              <w:t>1</w:t>
            </w:r>
            <w:r w:rsidRPr="00A222BE">
              <w:rPr>
                <w:rFonts w:ascii="Times New Roman" w:eastAsia="Times New Roman" w:hAnsi="Times New Roman" w:cs="Times New Roman"/>
                <w:b/>
                <w:bCs/>
                <w:color w:val="FF0000"/>
                <w:sz w:val="24"/>
                <w:szCs w:val="24"/>
                <w:vertAlign w:val="superscript"/>
              </w:rPr>
              <w:fldChar w:fldCharType="end"/>
            </w:r>
            <w:r w:rsidRPr="00A222BE">
              <w:rPr>
                <w:rFonts w:ascii="Times New Roman" w:eastAsia="Times New Roman" w:hAnsi="Times New Roman" w:cs="Times New Roman"/>
                <w:b/>
                <w:bCs/>
                <w:color w:val="000000"/>
                <w:sz w:val="24"/>
                <w:szCs w:val="24"/>
                <w:lang w:val="fr-BE"/>
              </w:rPr>
              <w:t xml:space="preserve"> La chambre peut se réunir valablement, après convocation de ses membres par le chef des services vétérinaires du SPF, lorsqu'elle est composée d'un membre vétérinaire de chaque administration et du membre juriste appartenant à l'administration ayant transmis le dossier à la Commission.]</w:t>
            </w:r>
            <w:hyperlink r:id="rId79" w:anchor="t" w:tooltip="&lt;AR 2011-12-05/17, art. 3,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"http://www.ejustice.just.fgov.be/cgi_loi/change_lg.pl?language=fr&amp;la=F&amp;table_name=loi&amp;cn=2011120517" \t "_blank"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2011-12-05/17</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xml:space="preserve">, art. 3, 002; En vigueur : 20-01-2012&gt;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2</w:t>
            </w:r>
            <w:r w:rsidRPr="00A222BE">
              <w:rPr>
                <w:rFonts w:ascii="Times New Roman" w:eastAsia="Times New Roman" w:hAnsi="Times New Roman" w:cs="Times New Roman"/>
                <w:b/>
                <w:bCs/>
                <w:color w:val="000000"/>
                <w:sz w:val="24"/>
                <w:szCs w:val="24"/>
                <w:lang w:val="fr-BE"/>
              </w:rPr>
              <w:t xml:space="preserve">)&lt;AR </w:t>
            </w:r>
            <w:hyperlink r:id="rId80"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8,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lastRenderedPageBreak/>
              <w:t>  </w:t>
            </w:r>
            <w:bookmarkStart w:id="20" w:name="Art.9"/>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"Art.8"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0"/>
            <w:r w:rsidRPr="00A222BE">
              <w:rPr>
                <w:rFonts w:ascii="Times New Roman" w:eastAsia="Times New Roman" w:hAnsi="Times New Roman" w:cs="Times New Roman"/>
                <w:b/>
                <w:bCs/>
                <w:color w:val="000000"/>
                <w:sz w:val="24"/>
                <w:szCs w:val="24"/>
                <w:lang w:val="fr-BE"/>
              </w:rPr>
              <w:t xml:space="preserve"> </w:t>
            </w:r>
            <w:hyperlink r:id="rId81" w:anchor="Art.10" w:history="1">
              <w:r w:rsidRPr="00A222BE">
                <w:rPr>
                  <w:rFonts w:ascii="Times New Roman" w:eastAsia="Times New Roman" w:hAnsi="Times New Roman" w:cs="Times New Roman"/>
                  <w:b/>
                  <w:bCs/>
                  <w:color w:val="0000FF"/>
                  <w:sz w:val="24"/>
                  <w:szCs w:val="24"/>
                  <w:u w:val="single"/>
                  <w:lang w:val="fr-BE"/>
                </w:rPr>
                <w:t>9</w:t>
              </w:r>
            </w:hyperlink>
            <w:r w:rsidRPr="00A222BE">
              <w:rPr>
                <w:rFonts w:ascii="Times New Roman" w:eastAsia="Times New Roman" w:hAnsi="Times New Roman" w:cs="Times New Roman"/>
                <w:b/>
                <w:bCs/>
                <w:color w:val="000000"/>
                <w:sz w:val="24"/>
                <w:szCs w:val="24"/>
                <w:lang w:val="fr-BE"/>
              </w:rPr>
              <w:t>.§ 1er. Le Ministre ou son délégué refuse l'octroi d'un agrément à un médecin vétérinaire [</w:t>
            </w:r>
            <w:hyperlink r:id="rId82" w:anchor="t" w:tooltip="&lt;AR 2014-06-13/15, art. 9,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ou à une personne morale vétérinaire]</w:t>
            </w:r>
            <w:hyperlink r:id="rId83" w:anchor="t" w:tooltip="&lt;AR 2014-06-13/15, art. 9,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si celui-ci ne répond pas aux conditions fixées à l'article 2.</w:t>
            </w:r>
            <w:r w:rsidRPr="00A222BE">
              <w:rPr>
                <w:rFonts w:ascii="Times New Roman" w:eastAsia="Times New Roman" w:hAnsi="Times New Roman" w:cs="Times New Roman"/>
                <w:b/>
                <w:bCs/>
                <w:color w:val="000000"/>
                <w:sz w:val="24"/>
                <w:szCs w:val="24"/>
                <w:lang w:val="fr-BE"/>
              </w:rPr>
              <w:br/>
              <w:t>  § 2. Si le chef des services vétérinaires du SPF constate qu'il existe des raisons d'appliquer le premier paragraphe, il informe l'intéressé par courrier recommandé avec accusé de réception et lui demande de fournir une réponse par recommandé dans un délai de trente jours calendrier à dater du premier jour qui suit celui où le pli a été présenté à son domicile [</w:t>
            </w:r>
            <w:hyperlink r:id="rId84" w:anchor="t" w:tooltip="&lt;AR 2014-06-13/15, art. 9,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ou, dans le cas d'une personne morale vétérinaire, son siège social ou à défaut son siège d'exploitation en Belgique]</w:t>
            </w:r>
            <w:hyperlink r:id="rId85" w:anchor="t" w:tooltip="&lt;AR 2014-06-13/15, art. 9,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w:t>
            </w:r>
            <w:r w:rsidRPr="00A222BE">
              <w:rPr>
                <w:rFonts w:ascii="Times New Roman" w:eastAsia="Times New Roman" w:hAnsi="Times New Roman" w:cs="Times New Roman"/>
                <w:b/>
                <w:bCs/>
                <w:color w:val="000000"/>
                <w:sz w:val="24"/>
                <w:szCs w:val="24"/>
                <w:lang w:val="fr-BE"/>
              </w:rPr>
              <w:br/>
              <w:t>  § 3. A l'expiration du délai, si le chef des services vétérinaires du SPF estime qu'il subsiste des raisons d'appliquer le premier paragraphe, il transmet le dossier à la commission visée à l'article 8.</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"http://www.ejustice.just.fgov.be/cgi_loi/change_lg.pl?language=fr&amp;la=F&amp;table_name=loi&amp;cn=2014061315" \t "_blank"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2014-06-13/15</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xml:space="preserve">, art. 9,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21" w:name="Art.10"/>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"Art.9"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1"/>
            <w:r w:rsidRPr="00A222BE">
              <w:rPr>
                <w:rFonts w:ascii="Times New Roman" w:eastAsia="Times New Roman" w:hAnsi="Times New Roman" w:cs="Times New Roman"/>
                <w:b/>
                <w:bCs/>
                <w:color w:val="000000"/>
                <w:sz w:val="24"/>
                <w:szCs w:val="24"/>
                <w:lang w:val="fr-BE"/>
              </w:rPr>
              <w:t xml:space="preserve"> </w:t>
            </w:r>
            <w:hyperlink r:id="rId86" w:anchor="Art.11" w:history="1">
              <w:r w:rsidRPr="00A222BE">
                <w:rPr>
                  <w:rFonts w:ascii="Times New Roman" w:eastAsia="Times New Roman" w:hAnsi="Times New Roman" w:cs="Times New Roman"/>
                  <w:b/>
                  <w:bCs/>
                  <w:color w:val="0000FF"/>
                  <w:sz w:val="24"/>
                  <w:szCs w:val="24"/>
                  <w:u w:val="single"/>
                  <w:lang w:val="fr-BE"/>
                </w:rPr>
                <w:t>10</w:t>
              </w:r>
            </w:hyperlink>
            <w:r w:rsidRPr="00A222BE">
              <w:rPr>
                <w:rFonts w:ascii="Times New Roman" w:eastAsia="Times New Roman" w:hAnsi="Times New Roman" w:cs="Times New Roman"/>
                <w:b/>
                <w:bCs/>
                <w:color w:val="000000"/>
                <w:sz w:val="24"/>
                <w:szCs w:val="24"/>
                <w:lang w:val="fr-BE"/>
              </w:rPr>
              <w:t>.§ 1er. [</w:t>
            </w:r>
            <w:hyperlink r:id="rId87" w:anchor="t" w:tooltip="&lt;AR 2014-06-13/15, art. 10,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Sans préjudice des dispositions des articles 12 et 13, lorsqu'un médecin vétérinaire agréé ou une personne morale vétérinaire agréée ne respecte pas les devoirs visés aux articles 5, 6 ou 7, ou s'il n'est plus satisfait aux conditions fixées à l'article 2, le Ministre ou son délégué peut lui adresser une réprimande, suspendre son agrément pour une période maximale de trois ans ou le retirer. Après un premier retrait, un nouvel agrément peut être demandé à l'expiration d'un délai de cinq ans. Après un second retrait de l'agrément, le retrait est définitif, ce qui implique qu'un nouvel agrément n'est plus possible.</w:t>
            </w:r>
            <w:r w:rsidRPr="00A222BE">
              <w:rPr>
                <w:rFonts w:ascii="Times New Roman" w:eastAsia="Times New Roman" w:hAnsi="Times New Roman" w:cs="Times New Roman"/>
                <w:b/>
                <w:bCs/>
                <w:color w:val="000000"/>
                <w:sz w:val="24"/>
                <w:szCs w:val="24"/>
                <w:lang w:val="fr-BE"/>
              </w:rPr>
              <w:br/>
              <w:t>   Toutefois, lorsque le devoir visé à l'article 6, § 2, n'est pas respecté, la suspension de l'agrément est indéterminée dans le temps et prend fin lorsqu'une adresse électronique de contact opérationnelle est communiquée au chef des services vétérinaires du SPF ou son délégué. A la fin du 3ème mois de la suspension les dispositions prévues :</w:t>
            </w:r>
            <w:r w:rsidRPr="00A222BE">
              <w:rPr>
                <w:rFonts w:ascii="Times New Roman" w:eastAsia="Times New Roman" w:hAnsi="Times New Roman" w:cs="Times New Roman"/>
                <w:b/>
                <w:bCs/>
                <w:color w:val="000000"/>
                <w:sz w:val="24"/>
                <w:szCs w:val="24"/>
                <w:lang w:val="fr-BE"/>
              </w:rPr>
              <w:br/>
              <w:t>   - à l'article 2, § 3, de l'arrêté royal du 15 février 1995 portant des mesures spéciales en vue de la surveillance épidémiologique et de la prévention des maladies des porcs à déclaration obligatoire;</w:t>
            </w:r>
            <w:r w:rsidRPr="00A222BE">
              <w:rPr>
                <w:rFonts w:ascii="Times New Roman" w:eastAsia="Times New Roman" w:hAnsi="Times New Roman" w:cs="Times New Roman"/>
                <w:b/>
                <w:bCs/>
                <w:color w:val="000000"/>
                <w:sz w:val="24"/>
                <w:szCs w:val="24"/>
                <w:lang w:val="fr-BE"/>
              </w:rPr>
              <w:br/>
              <w:t>   - à l'article 2, § 2, alinéa 3, de l'arrêté royal du 28 février 1999 portant des mesures spéciales en vue de la surveillance épidémiologique et de la prévention des maladies de bovins à déclaration obligatoire;</w:t>
            </w:r>
            <w:r w:rsidRPr="00A222BE">
              <w:rPr>
                <w:rFonts w:ascii="Times New Roman" w:eastAsia="Times New Roman" w:hAnsi="Times New Roman" w:cs="Times New Roman"/>
                <w:b/>
                <w:bCs/>
                <w:color w:val="000000"/>
                <w:sz w:val="24"/>
                <w:szCs w:val="24"/>
                <w:lang w:val="fr-BE"/>
              </w:rPr>
              <w:br/>
              <w:t>   - à l'article 3, § 2, alinéa 2, de l'arrêté royal du 10 avril 2000 portant des dispositions relatives à la guidance vétérinaire, s'appliquent.</w:t>
            </w:r>
            <w:r w:rsidRPr="00A222BE">
              <w:rPr>
                <w:rFonts w:ascii="Times New Roman" w:eastAsia="Times New Roman" w:hAnsi="Times New Roman" w:cs="Times New Roman"/>
                <w:b/>
                <w:bCs/>
                <w:color w:val="000000"/>
                <w:sz w:val="24"/>
                <w:szCs w:val="24"/>
                <w:lang w:val="fr-BE"/>
              </w:rPr>
              <w:br/>
              <w:t>   Lorsque une réprimande, une suspension ou un retrait de l'agrément est adressé à une personne morale vétérinaire, une réprimande, une suspension ou un retrait de l'agrément peut aussi être adressé au médecin vétérinaire ou aux médecins vétérinaires visés à l'article 2, § 2, 4°, dont l'intervention est à l'origine des faits pour lesquels la personne morale vétérinaire a reçu cette mesure. La mesure adressée à ce ou ces médecins vétérinaires est indépendante de la mesure prise à l'égard de la personne morale vétérinaire.</w:t>
            </w:r>
            <w:r w:rsidRPr="00A222BE">
              <w:rPr>
                <w:rFonts w:ascii="Times New Roman" w:eastAsia="Times New Roman" w:hAnsi="Times New Roman" w:cs="Times New Roman"/>
                <w:b/>
                <w:bCs/>
                <w:color w:val="000000"/>
                <w:sz w:val="24"/>
                <w:szCs w:val="24"/>
                <w:lang w:val="fr-BE"/>
              </w:rPr>
              <w:br/>
              <w:t>   Le Ministre peut décider de suspendre le prononcé de sa décision de suspension. Il détermine la durée de la période de suspension, qui ne peut être inférieure à un an ni supérieure à trois ans à compter de la date de la décision.]</w:t>
            </w:r>
            <w:hyperlink r:id="rId88" w:anchor="t" w:tooltip="&lt;AR 2014-06-13/15, art. 10,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xml:space="preserve">  § 2. Lorsque le service concerné du SPF ou de l'Agence constate qu'il existe des raisons </w:t>
            </w:r>
            <w:r w:rsidRPr="00A222BE">
              <w:rPr>
                <w:rFonts w:ascii="Times New Roman" w:eastAsia="Times New Roman" w:hAnsi="Times New Roman" w:cs="Times New Roman"/>
                <w:b/>
                <w:bCs/>
                <w:color w:val="000000"/>
                <w:sz w:val="24"/>
                <w:szCs w:val="24"/>
                <w:lang w:val="fr-BE"/>
              </w:rPr>
              <w:lastRenderedPageBreak/>
              <w:t>d'appliquer le premier paragraphe, il informe l'intéressé par courrier recommandé avec accusé de réception et lui demande de fournir une réponse écrite par recommandé dans un délai de trente jours calendrier à dater du premier jour qui suit celui où le pli a été présenté à son domicile [</w:t>
            </w:r>
            <w:r w:rsidRPr="00A222BE">
              <w:rPr>
                <w:rFonts w:ascii="Times New Roman" w:eastAsia="Times New Roman" w:hAnsi="Times New Roman" w:cs="Times New Roman"/>
                <w:b/>
                <w:bCs/>
                <w:color w:val="FF0000"/>
                <w:sz w:val="24"/>
                <w:szCs w:val="24"/>
                <w:vertAlign w:val="superscript"/>
                <w:lang w:val="fr-BE"/>
              </w:rPr>
              <w:t>2</w:t>
            </w:r>
            <w:r w:rsidRPr="00A222BE">
              <w:rPr>
                <w:rFonts w:ascii="Times New Roman" w:eastAsia="Times New Roman" w:hAnsi="Times New Roman" w:cs="Times New Roman"/>
                <w:b/>
                <w:bCs/>
                <w:color w:val="000000"/>
                <w:sz w:val="24"/>
                <w:szCs w:val="24"/>
                <w:lang w:val="fr-BE"/>
              </w:rPr>
              <w:t xml:space="preserve"> ou, dans le cas d'une personne morale vétérinaire, son siège social ou à défaut son siège d'exploitation en Belgique]</w:t>
            </w:r>
            <w:r w:rsidRPr="00A222BE">
              <w:rPr>
                <w:rFonts w:ascii="Times New Roman" w:eastAsia="Times New Roman" w:hAnsi="Times New Roman" w:cs="Times New Roman"/>
                <w:b/>
                <w:bCs/>
                <w:color w:val="FF0000"/>
                <w:sz w:val="24"/>
                <w:szCs w:val="24"/>
                <w:vertAlign w:val="superscript"/>
                <w:lang w:val="fr-BE"/>
              </w:rPr>
              <w:t>2</w:t>
            </w:r>
            <w:r w:rsidRPr="00A222BE">
              <w:rPr>
                <w:rFonts w:ascii="Times New Roman" w:eastAsia="Times New Roman" w:hAnsi="Times New Roman" w:cs="Times New Roman"/>
                <w:b/>
                <w:bCs/>
                <w:color w:val="000000"/>
                <w:sz w:val="24"/>
                <w:szCs w:val="24"/>
                <w:lang w:val="fr-BE"/>
              </w:rPr>
              <w:t>.</w:t>
            </w:r>
            <w:r w:rsidRPr="00A222BE">
              <w:rPr>
                <w:rFonts w:ascii="Times New Roman" w:eastAsia="Times New Roman" w:hAnsi="Times New Roman" w:cs="Times New Roman"/>
                <w:b/>
                <w:bCs/>
                <w:color w:val="000000"/>
                <w:sz w:val="24"/>
                <w:szCs w:val="24"/>
                <w:lang w:val="fr-BE"/>
              </w:rPr>
              <w:br/>
              <w:t>  § 3. A l'expiration du délai, si ce service estime qu'il subsiste des raisons d'appliquer le premier paragraphe, il transmet le dossier à la commission visée à l'article 8.</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"http://www.ejustice.just.fgov.be/cgi_loi/change_lg.pl?language=fr&amp;la=F&amp;table_name=loi&amp;cn=2014061315" \t "_blank"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2014-06-13/15</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xml:space="preserve">, art. 10,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22" w:name="Art.11"/>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"Art.10"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2"/>
            <w:r w:rsidRPr="00A222BE">
              <w:rPr>
                <w:rFonts w:ascii="Times New Roman" w:eastAsia="Times New Roman" w:hAnsi="Times New Roman" w:cs="Times New Roman"/>
                <w:b/>
                <w:bCs/>
                <w:color w:val="000000"/>
                <w:sz w:val="24"/>
                <w:szCs w:val="24"/>
                <w:lang w:val="fr-BE"/>
              </w:rPr>
              <w:t xml:space="preserve"> </w:t>
            </w:r>
            <w:hyperlink r:id="rId89" w:anchor="Art.12" w:history="1">
              <w:r w:rsidRPr="00A222BE">
                <w:rPr>
                  <w:rFonts w:ascii="Times New Roman" w:eastAsia="Times New Roman" w:hAnsi="Times New Roman" w:cs="Times New Roman"/>
                  <w:b/>
                  <w:bCs/>
                  <w:color w:val="0000FF"/>
                  <w:sz w:val="24"/>
                  <w:szCs w:val="24"/>
                  <w:u w:val="single"/>
                  <w:lang w:val="fr-BE"/>
                </w:rPr>
                <w:t>11</w:t>
              </w:r>
            </w:hyperlink>
            <w:r w:rsidRPr="00A222BE">
              <w:rPr>
                <w:rFonts w:ascii="Times New Roman" w:eastAsia="Times New Roman" w:hAnsi="Times New Roman" w:cs="Times New Roman"/>
                <w:b/>
                <w:bCs/>
                <w:color w:val="000000"/>
                <w:sz w:val="24"/>
                <w:szCs w:val="24"/>
                <w:lang w:val="fr-BE"/>
              </w:rPr>
              <w:t>.§ 1er. Lorsque la chambre compétente de la commission visée à l'article 8 estime, sur base du dossier transmis, qu'il existe des motifs pour appliquer une mesure de refus d'octroi, de suspension ou de retrait d'agrément, elle fait connaître au médecin vétérinaire [</w:t>
            </w:r>
            <w:hyperlink r:id="rId90"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ou à la personne morale vétérinaire]</w:t>
            </w:r>
            <w:hyperlink r:id="rId91"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les motifs invoqués ainsi que la mesure envisagée par courrier recommandé avec accusé de réception.</w:t>
            </w:r>
            <w:r w:rsidRPr="00A222BE">
              <w:rPr>
                <w:rFonts w:ascii="Times New Roman" w:eastAsia="Times New Roman" w:hAnsi="Times New Roman" w:cs="Times New Roman"/>
                <w:b/>
                <w:bCs/>
                <w:color w:val="000000"/>
                <w:sz w:val="24"/>
                <w:szCs w:val="24"/>
                <w:lang w:val="fr-BE"/>
              </w:rPr>
              <w:br/>
              <w:t>  § 2. Sous peine de nullité, le médecin vétérinaire [</w:t>
            </w:r>
            <w:hyperlink r:id="rId92"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ou la personne morale vétérinaire]</w:t>
            </w:r>
            <w:hyperlink r:id="rId93"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dispose d'un délai de trente jours calendrier à dater du premier jour qui suit celui où le pli a été présenté à son domicile [</w:t>
            </w:r>
            <w:hyperlink r:id="rId94"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ou, dans le cas d'une personne morale vétérinaire, à son siège social ou à défaut à son siège d'exploitation en Belgique]</w:t>
            </w:r>
            <w:hyperlink r:id="rId95"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pour faire connaître ses objections à cette commission par lettre recommandée et, le cas échéant, solliciter d'être entendu par celle-ci. En l'absence de réponse endéans le délai prévu, la mesure envisagée est proposée au Ministre.</w:t>
            </w:r>
            <w:r w:rsidRPr="00A222BE">
              <w:rPr>
                <w:rFonts w:ascii="Times New Roman" w:eastAsia="Times New Roman" w:hAnsi="Times New Roman" w:cs="Times New Roman"/>
                <w:b/>
                <w:bCs/>
                <w:color w:val="000000"/>
                <w:sz w:val="24"/>
                <w:szCs w:val="24"/>
                <w:lang w:val="fr-BE"/>
              </w:rPr>
              <w:br/>
              <w:t>  § 3. Le médecin vétérinaire [</w:t>
            </w:r>
            <w:hyperlink r:id="rId96"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ou la personne morale vétérinaire]</w:t>
            </w:r>
            <w:hyperlink r:id="rId97" w:anchor="t" w:tooltip="&lt;AR 2014-06-13/15, art. 11,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qui demande à être entendu, comparaît devant la chambre compétente de la commission des agréments dans un délai de trente jours calendrier à dater de la réception de sa demande. Il peut se faire assister par une personne de son choix. [</w:t>
            </w:r>
            <w:r w:rsidRPr="00A222BE">
              <w:rPr>
                <w:rFonts w:ascii="Times New Roman" w:eastAsia="Times New Roman" w:hAnsi="Times New Roman" w:cs="Times New Roman"/>
                <w:b/>
                <w:bCs/>
                <w:color w:val="FF0000"/>
                <w:sz w:val="24"/>
                <w:szCs w:val="24"/>
                <w:vertAlign w:val="superscript"/>
              </w:rPr>
              <w:fldChar w:fldCharType="begin"/>
            </w:r>
            <w:r w:rsidRPr="00A222BE">
              <w:rPr>
                <w:rFonts w:ascii="Times New Roman" w:eastAsia="Times New Roman" w:hAnsi="Times New Roman" w:cs="Times New Roman"/>
                <w:b/>
                <w:bCs/>
                <w:color w:val="FF0000"/>
                <w:sz w:val="24"/>
                <w:szCs w:val="24"/>
                <w:vertAlign w:val="superscript"/>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"t" \o "&lt;AR 2014-06-13/15, art. 11, 003; En vigueur : 20-07-2014&gt;" </w:instrText>
            </w:r>
            <w:r w:rsidRPr="00A222BE">
              <w:rPr>
                <w:rFonts w:ascii="Times New Roman" w:eastAsia="Times New Roman" w:hAnsi="Times New Roman" w:cs="Times New Roman"/>
                <w:b/>
                <w:bCs/>
                <w:color w:val="FF0000"/>
                <w:sz w:val="24"/>
                <w:szCs w:val="24"/>
                <w:vertAlign w:val="superscript"/>
              </w:rPr>
              <w:fldChar w:fldCharType="separate"/>
            </w:r>
            <w:r w:rsidRPr="00A222BE">
              <w:rPr>
                <w:rFonts w:ascii="Times New Roman" w:eastAsia="Times New Roman" w:hAnsi="Times New Roman" w:cs="Times New Roman"/>
                <w:b/>
                <w:bCs/>
                <w:color w:val="FF0000"/>
                <w:sz w:val="24"/>
                <w:szCs w:val="24"/>
                <w:u w:val="single"/>
                <w:vertAlign w:val="superscript"/>
                <w:lang w:val="fr-BE"/>
              </w:rPr>
              <w:t>1</w:t>
            </w:r>
            <w:r w:rsidRPr="00A222BE">
              <w:rPr>
                <w:rFonts w:ascii="Times New Roman" w:eastAsia="Times New Roman" w:hAnsi="Times New Roman" w:cs="Times New Roman"/>
                <w:b/>
                <w:bCs/>
                <w:color w:val="FF0000"/>
                <w:sz w:val="24"/>
                <w:szCs w:val="24"/>
                <w:vertAlign w:val="superscript"/>
              </w:rPr>
              <w:fldChar w:fldCharType="end"/>
            </w:r>
            <w:r w:rsidRPr="00A222BE">
              <w:rPr>
                <w:rFonts w:ascii="Times New Roman" w:eastAsia="Times New Roman" w:hAnsi="Times New Roman" w:cs="Times New Roman"/>
                <w:b/>
                <w:bCs/>
                <w:color w:val="000000"/>
                <w:sz w:val="24"/>
                <w:szCs w:val="24"/>
                <w:lang w:val="fr-BE"/>
              </w:rPr>
              <w:t xml:space="preserve"> ...]</w:t>
            </w:r>
            <w:r w:rsidRPr="00A222BE">
              <w:rPr>
                <w:rFonts w:ascii="Times New Roman" w:eastAsia="Times New Roman" w:hAnsi="Times New Roman" w:cs="Times New Roman"/>
                <w:b/>
                <w:bCs/>
                <w:color w:val="FF0000"/>
                <w:sz w:val="24"/>
                <w:szCs w:val="24"/>
                <w:vertAlign w:val="superscript"/>
              </w:rPr>
              <w:fldChar w:fldCharType="begin"/>
            </w:r>
            <w:r w:rsidRPr="00A222BE">
              <w:rPr>
                <w:rFonts w:ascii="Times New Roman" w:eastAsia="Times New Roman" w:hAnsi="Times New Roman" w:cs="Times New Roman"/>
                <w:b/>
                <w:bCs/>
                <w:color w:val="FF0000"/>
                <w:sz w:val="24"/>
                <w:szCs w:val="24"/>
                <w:vertAlign w:val="superscript"/>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"t" \o "&lt;AR 2014-06-13/15, art. 11, 003; En vigueur : 20-07-2014&gt;" </w:instrText>
            </w:r>
            <w:r w:rsidRPr="00A222BE">
              <w:rPr>
                <w:rFonts w:ascii="Times New Roman" w:eastAsia="Times New Roman" w:hAnsi="Times New Roman" w:cs="Times New Roman"/>
                <w:b/>
                <w:bCs/>
                <w:color w:val="FF0000"/>
                <w:sz w:val="24"/>
                <w:szCs w:val="24"/>
                <w:vertAlign w:val="superscript"/>
              </w:rPr>
              <w:fldChar w:fldCharType="separate"/>
            </w:r>
            <w:r w:rsidRPr="00A222BE">
              <w:rPr>
                <w:rFonts w:ascii="Times New Roman" w:eastAsia="Times New Roman" w:hAnsi="Times New Roman" w:cs="Times New Roman"/>
                <w:b/>
                <w:bCs/>
                <w:color w:val="FF0000"/>
                <w:sz w:val="24"/>
                <w:szCs w:val="24"/>
                <w:u w:val="single"/>
                <w:vertAlign w:val="superscript"/>
                <w:lang w:val="fr-BE"/>
              </w:rPr>
              <w:t>1</w:t>
            </w:r>
            <w:r w:rsidRPr="00A222BE">
              <w:rPr>
                <w:rFonts w:ascii="Times New Roman" w:eastAsia="Times New Roman" w:hAnsi="Times New Roman" w:cs="Times New Roman"/>
                <w:b/>
                <w:bCs/>
                <w:color w:val="FF0000"/>
                <w:sz w:val="24"/>
                <w:szCs w:val="24"/>
                <w:vertAlign w:val="superscript"/>
              </w:rPr>
              <w:fldChar w:fldCharType="end"/>
            </w:r>
            <w:r w:rsidRPr="00A222BE">
              <w:rPr>
                <w:rFonts w:ascii="Times New Roman" w:eastAsia="Times New Roman" w:hAnsi="Times New Roman" w:cs="Times New Roman"/>
                <w:b/>
                <w:bCs/>
                <w:color w:val="000000"/>
                <w:sz w:val="24"/>
                <w:szCs w:val="24"/>
                <w:lang w:val="fr-BE"/>
              </w:rPr>
              <w:br/>
              <w:t>  § 4. La Commission examine les objections et lorsqu'elle constate qu'il subsiste des raisons d'appliquer le cas échéant l'article 9, premier paragraphe ou l'article 10, premier paragraphe, transmet un avis accompagné du dossier au Ministre.</w:t>
            </w:r>
            <w:r w:rsidRPr="00A222BE">
              <w:rPr>
                <w:rFonts w:ascii="Times New Roman" w:eastAsia="Times New Roman" w:hAnsi="Times New Roman" w:cs="Times New Roman"/>
                <w:b/>
                <w:bCs/>
                <w:color w:val="000000"/>
                <w:sz w:val="24"/>
                <w:szCs w:val="24"/>
                <w:lang w:val="fr-BE"/>
              </w:rPr>
              <w:br/>
              <w:t>  § 5. Le Ministre notifie sa décision à l'intéressé par lettre recommandée avec accusé de réception.</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"http://www.ejustice.just.fgov.be/cgi_loi/change_lg.pl?language=fr&amp;la=F&amp;table_name=loi&amp;cn=2014061315" \t "_blank"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2014-06-13/15</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xml:space="preserve">, art. 11,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23" w:name="Art.12"/>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"Art.11"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3"/>
            <w:r w:rsidRPr="00A222BE">
              <w:rPr>
                <w:rFonts w:ascii="Times New Roman" w:eastAsia="Times New Roman" w:hAnsi="Times New Roman" w:cs="Times New Roman"/>
                <w:b/>
                <w:bCs/>
                <w:color w:val="000000"/>
                <w:sz w:val="24"/>
                <w:szCs w:val="24"/>
                <w:lang w:val="fr-BE"/>
              </w:rPr>
              <w:t xml:space="preserve"> </w:t>
            </w:r>
            <w:hyperlink r:id="rId98" w:anchor="Art.13" w:history="1">
              <w:r w:rsidRPr="00A222BE">
                <w:rPr>
                  <w:rFonts w:ascii="Times New Roman" w:eastAsia="Times New Roman" w:hAnsi="Times New Roman" w:cs="Times New Roman"/>
                  <w:b/>
                  <w:bCs/>
                  <w:color w:val="0000FF"/>
                  <w:sz w:val="24"/>
                  <w:szCs w:val="24"/>
                  <w:u w:val="single"/>
                  <w:lang w:val="fr-BE"/>
                </w:rPr>
                <w:t>12</w:t>
              </w:r>
            </w:hyperlink>
            <w:r w:rsidRPr="00A222BE">
              <w:rPr>
                <w:rFonts w:ascii="Times New Roman" w:eastAsia="Times New Roman" w:hAnsi="Times New Roman" w:cs="Times New Roman"/>
                <w:b/>
                <w:bCs/>
                <w:color w:val="000000"/>
                <w:sz w:val="24"/>
                <w:szCs w:val="24"/>
                <w:lang w:val="fr-BE"/>
              </w:rPr>
              <w:t>.Sans préjudice des dispositions des articles 10 et 11, lorsque le non respect des devoirs constaté met gravement en péril la santé publique ou la santé animale, le Ministre peut, en urgence, dans l'intérêt général, suspendre l'agrément à titre provisoire pour une période maximale de trois mois. Il en informe le médecin vétérinaire concerné [</w:t>
            </w:r>
            <w:hyperlink r:id="rId99" w:anchor="t" w:tooltip="&lt;AR 2014-06-13/15, art. 12,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ou la personne morale vétérinaire concernée]</w:t>
            </w:r>
            <w:hyperlink r:id="rId100" w:anchor="t" w:tooltip="&lt;AR 2014-06-13/15, art. 12, 003; En vigueur : 20-07-2014&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par lettre recommandée avec accusé de réception.</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"http://www.ejustice.just.fgov.be/cgi_loi/change_lg.pl?language=fr&amp;la=F&amp;table_name=loi&amp;cn=2014061315" \t "_blank"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2014-06-13/15</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xml:space="preserve">, art. 12,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24" w:name="Art.13"/>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"Art.12"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4"/>
            <w:r w:rsidRPr="00A222BE">
              <w:rPr>
                <w:rFonts w:ascii="Times New Roman" w:eastAsia="Times New Roman" w:hAnsi="Times New Roman" w:cs="Times New Roman"/>
                <w:b/>
                <w:bCs/>
                <w:color w:val="000000"/>
                <w:sz w:val="24"/>
                <w:szCs w:val="24"/>
                <w:lang w:val="fr-BE"/>
              </w:rPr>
              <w:t xml:space="preserve">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"LNK0005"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13</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1er. L'agrément [</w:t>
            </w:r>
            <w:hyperlink r:id="rId101" w:anchor="t" w:tooltip="&lt;AR 2014-06-13/15, art. 13,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d'un médecin vétérinaire ou d'une personne morale vétérinaire]</w:t>
            </w:r>
            <w:hyperlink r:id="rId102" w:anchor="t" w:tooltip="&lt;AR 2014-06-13/15, art. 13,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est retiré d'office et sans formalités dans les circonstances suivantes :</w:t>
            </w:r>
            <w:r w:rsidRPr="00A222BE">
              <w:rPr>
                <w:rFonts w:ascii="Times New Roman" w:eastAsia="Times New Roman" w:hAnsi="Times New Roman" w:cs="Times New Roman"/>
                <w:b/>
                <w:bCs/>
                <w:color w:val="000000"/>
                <w:sz w:val="24"/>
                <w:szCs w:val="24"/>
                <w:lang w:val="fr-BE"/>
              </w:rPr>
              <w:br/>
              <w:t xml:space="preserve">  1° interdiction définitive d'exercer la médecine vétérinaire par l'Ordre des Médecins </w:t>
            </w:r>
            <w:r w:rsidRPr="00A222BE">
              <w:rPr>
                <w:rFonts w:ascii="Times New Roman" w:eastAsia="Times New Roman" w:hAnsi="Times New Roman" w:cs="Times New Roman"/>
                <w:b/>
                <w:bCs/>
                <w:color w:val="000000"/>
                <w:sz w:val="24"/>
                <w:szCs w:val="24"/>
                <w:lang w:val="fr-BE"/>
              </w:rPr>
              <w:lastRenderedPageBreak/>
              <w:t>vétérinaires;</w:t>
            </w:r>
            <w:r w:rsidRPr="00A222BE">
              <w:rPr>
                <w:rFonts w:ascii="Times New Roman" w:eastAsia="Times New Roman" w:hAnsi="Times New Roman" w:cs="Times New Roman"/>
                <w:b/>
                <w:bCs/>
                <w:color w:val="000000"/>
                <w:sz w:val="24"/>
                <w:szCs w:val="24"/>
                <w:lang w:val="fr-BE"/>
              </w:rPr>
              <w:br/>
              <w:t>  2° [</w:t>
            </w:r>
            <w:hyperlink r:id="rId103" w:anchor="t" w:tooltip="&lt;AR 2011-12-05/17, art. 8,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w:t>
            </w:r>
            <w:hyperlink r:id="rId104" w:anchor="t" w:tooltip="&lt;AR 2011-12-05/17, art. 8,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Le chef des services vétérinaires du SPF informe par écrit le médecin vétérinaire dont l'agrément est retiré d'office.</w:t>
            </w:r>
            <w:r w:rsidRPr="00A222BE">
              <w:rPr>
                <w:rFonts w:ascii="Times New Roman" w:eastAsia="Times New Roman" w:hAnsi="Times New Roman" w:cs="Times New Roman"/>
                <w:b/>
                <w:bCs/>
                <w:color w:val="000000"/>
                <w:sz w:val="24"/>
                <w:szCs w:val="24"/>
                <w:lang w:val="fr-BE"/>
              </w:rPr>
              <w:br/>
              <w:t>  § 2. L'agrément [</w:t>
            </w:r>
            <w:hyperlink r:id="rId105" w:anchor="t" w:tooltip="&lt;AR 2014-06-13/15, art. 13,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d'un médecin vétérinaire ou d'une personne morale vétérinaire]</w:t>
            </w:r>
            <w:hyperlink r:id="rId106" w:anchor="t" w:tooltip="&lt;AR 2014-06-13/15, art. 13,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t xml:space="preserve"> est suspendu d'office et sans formalités dans les circonstances suivantes :</w:t>
            </w:r>
            <w:r w:rsidRPr="00A222BE">
              <w:rPr>
                <w:rFonts w:ascii="Times New Roman" w:eastAsia="Times New Roman" w:hAnsi="Times New Roman" w:cs="Times New Roman"/>
                <w:b/>
                <w:bCs/>
                <w:color w:val="000000"/>
                <w:sz w:val="24"/>
                <w:szCs w:val="24"/>
                <w:lang w:val="fr-BE"/>
              </w:rPr>
              <w:br/>
              <w:t>  1° pendant la période de suspension du droit d'exercer la médecine vétérinaire par l'Ordre des Médecins vétérinaires;</w:t>
            </w:r>
            <w:r w:rsidRPr="00A222BE">
              <w:rPr>
                <w:rFonts w:ascii="Times New Roman" w:eastAsia="Times New Roman" w:hAnsi="Times New Roman" w:cs="Times New Roman"/>
                <w:b/>
                <w:bCs/>
                <w:color w:val="000000"/>
                <w:sz w:val="24"/>
                <w:szCs w:val="24"/>
                <w:lang w:val="fr-BE"/>
              </w:rPr>
              <w:br/>
              <w:t>  2° [</w:t>
            </w:r>
            <w:hyperlink r:id="rId107" w:anchor="t" w:tooltip="&lt;AR 2011-12-05/17, art. 8,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t xml:space="preserve"> ...]</w:t>
            </w:r>
            <w:hyperlink r:id="rId108" w:anchor="t" w:tooltip="&lt;AR 2011-12-05/17, art. 8, 002; En vigueur : 20-01-2012&gt;" w:history="1">
              <w:r w:rsidRPr="00A222BE">
                <w:rPr>
                  <w:rFonts w:ascii="Times New Roman" w:eastAsia="Times New Roman" w:hAnsi="Times New Roman" w:cs="Times New Roman"/>
                  <w:b/>
                  <w:bCs/>
                  <w:color w:val="FF0000"/>
                  <w:sz w:val="24"/>
                  <w:szCs w:val="24"/>
                  <w:u w:val="single"/>
                  <w:vertAlign w:val="superscript"/>
                  <w:lang w:val="fr-BE"/>
                </w:rPr>
                <w:t>1</w:t>
              </w:r>
            </w:hyperlink>
            <w:r w:rsidRPr="00A222BE">
              <w:rPr>
                <w:rFonts w:ascii="Times New Roman" w:eastAsia="Times New Roman" w:hAnsi="Times New Roman" w:cs="Times New Roman"/>
                <w:b/>
                <w:bCs/>
                <w:color w:val="000000"/>
                <w:sz w:val="24"/>
                <w:szCs w:val="24"/>
                <w:lang w:val="fr-BE"/>
              </w:rPr>
              <w:br/>
              <w:t>  Le chef des services vétérinaires du SPF informe par écrit le médecin vétérinaire dont l'agrément est suspendu d'office.</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vertAlign w:val="superscript"/>
              </w:rPr>
              <w:fldChar w:fldCharType="begin"/>
            </w:r>
            <w:r w:rsidRPr="00A222BE">
              <w:rPr>
                <w:rFonts w:ascii="Times New Roman" w:eastAsia="Times New Roman" w:hAnsi="Times New Roman" w:cs="Times New Roman"/>
                <w:b/>
                <w:bCs/>
                <w:color w:val="FF0000"/>
                <w:sz w:val="24"/>
                <w:szCs w:val="24"/>
                <w:vertAlign w:val="superscript"/>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"t" \o "&lt;AR 2014-06-13/15, art. 13, 003; En vigueur : 20-07-2014&gt;" </w:instrText>
            </w:r>
            <w:r w:rsidRPr="00A222BE">
              <w:rPr>
                <w:rFonts w:ascii="Times New Roman" w:eastAsia="Times New Roman" w:hAnsi="Times New Roman" w:cs="Times New Roman"/>
                <w:b/>
                <w:bCs/>
                <w:color w:val="FF0000"/>
                <w:sz w:val="24"/>
                <w:szCs w:val="24"/>
                <w:vertAlign w:val="superscript"/>
              </w:rPr>
              <w:fldChar w:fldCharType="separate"/>
            </w:r>
            <w:r w:rsidRPr="00A222BE">
              <w:rPr>
                <w:rFonts w:ascii="Times New Roman" w:eastAsia="Times New Roman" w:hAnsi="Times New Roman" w:cs="Times New Roman"/>
                <w:b/>
                <w:bCs/>
                <w:color w:val="FF0000"/>
                <w:sz w:val="24"/>
                <w:szCs w:val="24"/>
                <w:u w:val="single"/>
                <w:vertAlign w:val="superscript"/>
                <w:lang w:val="fr-BE"/>
              </w:rPr>
              <w:t>2</w:t>
            </w:r>
            <w:r w:rsidRPr="00A222BE">
              <w:rPr>
                <w:rFonts w:ascii="Times New Roman" w:eastAsia="Times New Roman" w:hAnsi="Times New Roman" w:cs="Times New Roman"/>
                <w:b/>
                <w:bCs/>
                <w:color w:val="FF0000"/>
                <w:sz w:val="24"/>
                <w:szCs w:val="24"/>
                <w:vertAlign w:val="superscript"/>
              </w:rPr>
              <w:fldChar w:fldCharType="end"/>
            </w:r>
            <w:r w:rsidRPr="00A222BE">
              <w:rPr>
                <w:rFonts w:ascii="Times New Roman" w:eastAsia="Times New Roman" w:hAnsi="Times New Roman" w:cs="Times New Roman"/>
                <w:b/>
                <w:bCs/>
                <w:color w:val="000000"/>
                <w:sz w:val="24"/>
                <w:szCs w:val="24"/>
                <w:lang w:val="fr-BE"/>
              </w:rPr>
              <w:t xml:space="preserve"> § 3. Si un des médecins vétérinaires sociétaires et, de façon plus générale, un des médecins vétérinaires qui interviennent au nom ou pour le compte de la personne morale vétérinaire a son agrément retiré définitivement, l'agrément de cette personne morale est suspendu d'office et sans formalités jusqu'à ce que ce médecin vétérinaire ait été exclu de cette personne morale vétérinaire. Si la personne morale n'a pas exclu le médecin vétérinaire à la fin du 3e mois de sa suspension, alors les dispositions prévues :</w:t>
            </w:r>
            <w:r w:rsidRPr="00A222BE">
              <w:rPr>
                <w:rFonts w:ascii="Times New Roman" w:eastAsia="Times New Roman" w:hAnsi="Times New Roman" w:cs="Times New Roman"/>
                <w:b/>
                <w:bCs/>
                <w:color w:val="000000"/>
                <w:sz w:val="24"/>
                <w:szCs w:val="24"/>
                <w:lang w:val="fr-BE"/>
              </w:rPr>
              <w:br/>
              <w:t>   - à l'article 2, § 3, de l'arrêté royal du 15 février 1995 portant des mesures spéciales en vue de la surveillance épidémiologique et de la prévention des maladies des porcs à déclaration obligatoire;</w:t>
            </w:r>
            <w:r w:rsidRPr="00A222BE">
              <w:rPr>
                <w:rFonts w:ascii="Times New Roman" w:eastAsia="Times New Roman" w:hAnsi="Times New Roman" w:cs="Times New Roman"/>
                <w:b/>
                <w:bCs/>
                <w:color w:val="000000"/>
                <w:sz w:val="24"/>
                <w:szCs w:val="24"/>
                <w:lang w:val="fr-BE"/>
              </w:rPr>
              <w:br/>
              <w:t>   - à l'article 2, § 2, alinéa 3, de l'arrêté royal du 28 février 1999 portant des mesures spéciales en vue de la surveillance épidémiologique et de la prévention des maladies de bovins à déclaration obligatoire;</w:t>
            </w:r>
            <w:r w:rsidRPr="00A222BE">
              <w:rPr>
                <w:rFonts w:ascii="Times New Roman" w:eastAsia="Times New Roman" w:hAnsi="Times New Roman" w:cs="Times New Roman"/>
                <w:b/>
                <w:bCs/>
                <w:color w:val="000000"/>
                <w:sz w:val="24"/>
                <w:szCs w:val="24"/>
                <w:lang w:val="fr-BE"/>
              </w:rPr>
              <w:br/>
              <w:t>   - à l'article 3, § 2, alinéa 2, de l'arrêté royal du 10 avril 2000 portant des dispositions relatives à la guidance vétérinaire, s'appliquent.</w:t>
            </w:r>
            <w:r w:rsidRPr="00A222BE">
              <w:rPr>
                <w:rFonts w:ascii="Times New Roman" w:eastAsia="Times New Roman" w:hAnsi="Times New Roman" w:cs="Times New Roman"/>
                <w:b/>
                <w:bCs/>
                <w:color w:val="000000"/>
                <w:sz w:val="24"/>
                <w:szCs w:val="24"/>
                <w:lang w:val="fr-BE"/>
              </w:rPr>
              <w:br/>
              <w:t>   Le chef des services vétérinaires du SPF informe par écrit la personne morale vétérinaire dont l'agrément est suspendu d'office.</w:t>
            </w:r>
            <w:r w:rsidRPr="00A222BE">
              <w:rPr>
                <w:rFonts w:ascii="Times New Roman" w:eastAsia="Times New Roman" w:hAnsi="Times New Roman" w:cs="Times New Roman"/>
                <w:b/>
                <w:bCs/>
                <w:color w:val="000000"/>
                <w:sz w:val="24"/>
                <w:szCs w:val="24"/>
                <w:lang w:val="fr-BE"/>
              </w:rPr>
              <w:br/>
              <w:t>   La période de suspension d'office prend fin lorsque la personne morale vétérinaire fournit la preuve écrite de l'exclusion du médecin vétérinaire dont l'agrément a été retiré définitivement au chef des services vétérinaires du SPF.</w:t>
            </w:r>
            <w:r w:rsidRPr="00A222BE">
              <w:rPr>
                <w:rFonts w:ascii="Times New Roman" w:eastAsia="Times New Roman" w:hAnsi="Times New Roman" w:cs="Times New Roman"/>
                <w:b/>
                <w:bCs/>
                <w:color w:val="000000"/>
                <w:sz w:val="24"/>
                <w:szCs w:val="24"/>
                <w:lang w:val="fr-BE"/>
              </w:rPr>
              <w:br/>
              <w:t>   § 4. L'agrément d'une personne morale est suspendu d'office et sans formalités lorsque tous les vétérinaires sociétaires ont leur agrément suspendu. Si cette personne morale est toujours suspendue à la fin du 3ième mois de la suspension, alors les dispositions prévues :</w:t>
            </w:r>
            <w:r w:rsidRPr="00A222BE">
              <w:rPr>
                <w:rFonts w:ascii="Times New Roman" w:eastAsia="Times New Roman" w:hAnsi="Times New Roman" w:cs="Times New Roman"/>
                <w:b/>
                <w:bCs/>
                <w:color w:val="000000"/>
                <w:sz w:val="24"/>
                <w:szCs w:val="24"/>
                <w:lang w:val="fr-BE"/>
              </w:rPr>
              <w:br/>
              <w:t>   - à l'article 2, § 3, de l'arrêté royal du 15 février 1995 portant des mesures spéciales en vue de la surveillance épidémiologique et de la prévention des maladies des porcs à déclaration obligatoire;</w:t>
            </w:r>
            <w:r w:rsidRPr="00A222BE">
              <w:rPr>
                <w:rFonts w:ascii="Times New Roman" w:eastAsia="Times New Roman" w:hAnsi="Times New Roman" w:cs="Times New Roman"/>
                <w:b/>
                <w:bCs/>
                <w:color w:val="000000"/>
                <w:sz w:val="24"/>
                <w:szCs w:val="24"/>
                <w:lang w:val="fr-BE"/>
              </w:rPr>
              <w:br/>
              <w:t>   - à l'article 2, § 2, alinéa 3, de l'arrêté royal du 28 février 1999 portant des mesures spéciales en vue de la surveillance épidémiologique et de la prévention des maladies de bovins à déclaration obligatoire;</w:t>
            </w:r>
            <w:r w:rsidRPr="00A222BE">
              <w:rPr>
                <w:rFonts w:ascii="Times New Roman" w:eastAsia="Times New Roman" w:hAnsi="Times New Roman" w:cs="Times New Roman"/>
                <w:b/>
                <w:bCs/>
                <w:color w:val="000000"/>
                <w:sz w:val="24"/>
                <w:szCs w:val="24"/>
                <w:lang w:val="fr-BE"/>
              </w:rPr>
              <w:br/>
              <w:t>   - à l'article 3, § 2, alinéa 2, de l'arrêté royal du 10 avril 2000 portant des dispositions relatives à la guidance vétérinaire, s'appliquent.</w:t>
            </w:r>
            <w:r w:rsidRPr="00A222BE">
              <w:rPr>
                <w:rFonts w:ascii="Times New Roman" w:eastAsia="Times New Roman" w:hAnsi="Times New Roman" w:cs="Times New Roman"/>
                <w:b/>
                <w:bCs/>
                <w:color w:val="000000"/>
                <w:sz w:val="24"/>
                <w:szCs w:val="24"/>
                <w:lang w:val="fr-BE"/>
              </w:rPr>
              <w:br/>
              <w:t>   Le chef des services vétérinaires du SPF informe par écrit la personne morale vétérinaire dont l'agrément est suspendu d'office.]</w:t>
            </w:r>
            <w:hyperlink r:id="rId109" w:anchor="t" w:tooltip="&lt;AR 2014-06-13/15, art. 13, 003; En vigueur : 20-07-2014&gt;" w:history="1">
              <w:r w:rsidRPr="00A222BE">
                <w:rPr>
                  <w:rFonts w:ascii="Times New Roman" w:eastAsia="Times New Roman" w:hAnsi="Times New Roman" w:cs="Times New Roman"/>
                  <w:b/>
                  <w:bCs/>
                  <w:color w:val="FF0000"/>
                  <w:sz w:val="24"/>
                  <w:szCs w:val="24"/>
                  <w:u w:val="single"/>
                  <w:vertAlign w:val="superscript"/>
                  <w:lang w:val="fr-BE"/>
                </w:rPr>
                <w:t>2</w:t>
              </w:r>
            </w:hyperlink>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1</w:t>
            </w:r>
            <w:r w:rsidRPr="00A222BE">
              <w:rPr>
                <w:rFonts w:ascii="Times New Roman" w:eastAsia="Times New Roman" w:hAnsi="Times New Roman" w:cs="Times New Roman"/>
                <w:b/>
                <w:bCs/>
                <w:color w:val="000000"/>
                <w:sz w:val="24"/>
                <w:szCs w:val="24"/>
                <w:lang w:val="fr-BE"/>
              </w:rPr>
              <w:t xml:space="preserve">)&lt;AR </w:t>
            </w:r>
            <w:hyperlink r:id="rId110" w:tgtFrame="_blank" w:history="1">
              <w:r w:rsidRPr="00A222BE">
                <w:rPr>
                  <w:rFonts w:ascii="Times New Roman" w:eastAsia="Times New Roman" w:hAnsi="Times New Roman" w:cs="Times New Roman"/>
                  <w:b/>
                  <w:bCs/>
                  <w:color w:val="0000FF"/>
                  <w:sz w:val="24"/>
                  <w:szCs w:val="24"/>
                  <w:u w:val="single"/>
                  <w:lang w:val="fr-BE"/>
                </w:rPr>
                <w:t>2011-12-05/17</w:t>
              </w:r>
            </w:hyperlink>
            <w:r w:rsidRPr="00A222BE">
              <w:rPr>
                <w:rFonts w:ascii="Times New Roman" w:eastAsia="Times New Roman" w:hAnsi="Times New Roman" w:cs="Times New Roman"/>
                <w:b/>
                <w:bCs/>
                <w:color w:val="000000"/>
                <w:sz w:val="24"/>
                <w:szCs w:val="24"/>
                <w:lang w:val="fr-BE"/>
              </w:rPr>
              <w:t xml:space="preserve">, art. 8, 002; En vigueur : 20-01-2012&gt; </w:t>
            </w:r>
            <w:r w:rsidRPr="00A222BE">
              <w:rPr>
                <w:rFonts w:ascii="Times New Roman" w:eastAsia="Times New Roman" w:hAnsi="Times New Roman" w:cs="Times New Roman"/>
                <w:b/>
                <w:bCs/>
                <w:color w:val="000000"/>
                <w:sz w:val="24"/>
                <w:szCs w:val="24"/>
                <w:lang w:val="fr-BE"/>
              </w:rPr>
              <w:br/>
              <w:t>  (</w:t>
            </w:r>
            <w:r w:rsidRPr="00A222BE">
              <w:rPr>
                <w:rFonts w:ascii="Times New Roman" w:eastAsia="Times New Roman" w:hAnsi="Times New Roman" w:cs="Times New Roman"/>
                <w:b/>
                <w:bCs/>
                <w:color w:val="FF0000"/>
                <w:sz w:val="24"/>
                <w:szCs w:val="24"/>
                <w:lang w:val="fr-BE"/>
              </w:rPr>
              <w:t>2</w:t>
            </w:r>
            <w:r w:rsidRPr="00A222BE">
              <w:rPr>
                <w:rFonts w:ascii="Times New Roman" w:eastAsia="Times New Roman" w:hAnsi="Times New Roman" w:cs="Times New Roman"/>
                <w:b/>
                <w:bCs/>
                <w:color w:val="000000"/>
                <w:sz w:val="24"/>
                <w:szCs w:val="24"/>
                <w:lang w:val="fr-BE"/>
              </w:rPr>
              <w:t xml:space="preserve">)&lt;AR </w:t>
            </w:r>
            <w:hyperlink r:id="rId111" w:tgtFrame="_blank" w:history="1">
              <w:r w:rsidRPr="00A222BE">
                <w:rPr>
                  <w:rFonts w:ascii="Times New Roman" w:eastAsia="Times New Roman" w:hAnsi="Times New Roman" w:cs="Times New Roman"/>
                  <w:b/>
                  <w:bCs/>
                  <w:color w:val="0000FF"/>
                  <w:sz w:val="24"/>
                  <w:szCs w:val="24"/>
                  <w:u w:val="single"/>
                  <w:lang w:val="fr-BE"/>
                </w:rPr>
                <w:t>2014-06-13/15</w:t>
              </w:r>
            </w:hyperlink>
            <w:r w:rsidRPr="00A222BE">
              <w:rPr>
                <w:rFonts w:ascii="Times New Roman" w:eastAsia="Times New Roman" w:hAnsi="Times New Roman" w:cs="Times New Roman"/>
                <w:b/>
                <w:bCs/>
                <w:color w:val="000000"/>
                <w:sz w:val="24"/>
                <w:szCs w:val="24"/>
                <w:lang w:val="fr-BE"/>
              </w:rPr>
              <w:t xml:space="preserve">, art. 13, 003; En vigueur : 20-07-2014&gt; </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lastRenderedPageBreak/>
              <w:br/>
              <w:t>  </w:t>
            </w:r>
            <w:bookmarkStart w:id="25" w:name="LNK0005"/>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"LNKR0005"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CHAPITRE V.</w:t>
            </w:r>
            <w:r w:rsidRPr="00A222BE">
              <w:rPr>
                <w:rFonts w:ascii="Times New Roman" w:eastAsia="Times New Roman" w:hAnsi="Times New Roman" w:cs="Times New Roman"/>
                <w:b/>
                <w:bCs/>
                <w:color w:val="000000"/>
                <w:sz w:val="24"/>
                <w:szCs w:val="24"/>
              </w:rPr>
              <w:fldChar w:fldCharType="end"/>
            </w:r>
            <w:bookmarkEnd w:id="25"/>
            <w:r w:rsidRPr="00A222BE">
              <w:rPr>
                <w:rFonts w:ascii="Times New Roman" w:eastAsia="Times New Roman" w:hAnsi="Times New Roman" w:cs="Times New Roman"/>
                <w:b/>
                <w:bCs/>
                <w:color w:val="000000"/>
                <w:sz w:val="24"/>
                <w:szCs w:val="24"/>
                <w:lang w:val="fr-BE"/>
              </w:rPr>
              <w:t xml:space="preserve"> - Dispositions finales</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26" w:name="Art.14"/>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"Art.13"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6"/>
            <w:r w:rsidRPr="00A222BE">
              <w:rPr>
                <w:rFonts w:ascii="Times New Roman" w:eastAsia="Times New Roman" w:hAnsi="Times New Roman" w:cs="Times New Roman"/>
                <w:b/>
                <w:bCs/>
                <w:color w:val="000000"/>
                <w:sz w:val="24"/>
                <w:szCs w:val="24"/>
                <w:lang w:val="fr-BE"/>
              </w:rPr>
              <w:t xml:space="preserve"> </w:t>
            </w:r>
            <w:hyperlink r:id="rId112" w:anchor="Art.15" w:history="1">
              <w:r w:rsidRPr="00A222BE">
                <w:rPr>
                  <w:rFonts w:ascii="Times New Roman" w:eastAsia="Times New Roman" w:hAnsi="Times New Roman" w:cs="Times New Roman"/>
                  <w:b/>
                  <w:bCs/>
                  <w:color w:val="0000FF"/>
                  <w:sz w:val="24"/>
                  <w:szCs w:val="24"/>
                  <w:u w:val="single"/>
                  <w:lang w:val="fr-BE"/>
                </w:rPr>
                <w:t>14</w:t>
              </w:r>
            </w:hyperlink>
            <w:r w:rsidRPr="00A222BE">
              <w:rPr>
                <w:rFonts w:ascii="Times New Roman" w:eastAsia="Times New Roman" w:hAnsi="Times New Roman" w:cs="Times New Roman"/>
                <w:b/>
                <w:bCs/>
                <w:color w:val="000000"/>
                <w:sz w:val="24"/>
                <w:szCs w:val="24"/>
                <w:lang w:val="fr-BE"/>
              </w:rPr>
              <w:t>. L'arrêté royal du 3 mai 1999 portant le règlement organique des Services vétérinaires est abrogé.</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27" w:name="Art.15"/>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"Art.14"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7"/>
            <w:r w:rsidRPr="00A222BE">
              <w:rPr>
                <w:rFonts w:ascii="Times New Roman" w:eastAsia="Times New Roman" w:hAnsi="Times New Roman" w:cs="Times New Roman"/>
                <w:b/>
                <w:bCs/>
                <w:color w:val="000000"/>
                <w:sz w:val="24"/>
                <w:szCs w:val="24"/>
                <w:lang w:val="fr-BE"/>
              </w:rPr>
              <w:t xml:space="preserve"> </w:t>
            </w:r>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"Art.16"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15</w:t>
            </w:r>
            <w:r w:rsidRPr="00A222BE">
              <w:rPr>
                <w:rFonts w:ascii="Times New Roman" w:eastAsia="Times New Roman" w:hAnsi="Times New Roman" w:cs="Times New Roman"/>
                <w:b/>
                <w:bCs/>
                <w:color w:val="000000"/>
                <w:sz w:val="24"/>
                <w:szCs w:val="24"/>
              </w:rPr>
              <w:fldChar w:fldCharType="end"/>
            </w:r>
            <w:r w:rsidRPr="00A222BE">
              <w:rPr>
                <w:rFonts w:ascii="Times New Roman" w:eastAsia="Times New Roman" w:hAnsi="Times New Roman" w:cs="Times New Roman"/>
                <w:b/>
                <w:bCs/>
                <w:color w:val="000000"/>
                <w:sz w:val="24"/>
                <w:szCs w:val="24"/>
                <w:lang w:val="fr-BE"/>
              </w:rPr>
              <w:t>. § 1er. Le médecin vétérinaire qui, à la date d'entrée en vigueur du présent arrêté, est agréé et n'est ni suspendu, ni révoqué conformément aux dispositions de l'arrêté royal du 3 mai 1999 portant le règlement organique des services vétérinaires, est réputé être agréé conformément au présent arrêté à la condition qu'il transmette dans un délai de 6 mois une adresse électronique de contact au chef des services vétérinaires du SPF.</w:t>
            </w:r>
            <w:r w:rsidRPr="00A222BE">
              <w:rPr>
                <w:rFonts w:ascii="Times New Roman" w:eastAsia="Times New Roman" w:hAnsi="Times New Roman" w:cs="Times New Roman"/>
                <w:b/>
                <w:bCs/>
                <w:color w:val="000000"/>
                <w:sz w:val="24"/>
                <w:szCs w:val="24"/>
                <w:lang w:val="fr-BE"/>
              </w:rPr>
              <w:br/>
              <w:t>  § 2. Le médecin vétérinaire qui, à la date d'entrée en vigueur du présent arrêté, est suspendu conformément à l'article 9 de l'arrêté royal du 3 mai 1999 précité est réputé être agréé conformément au présent arrêté au terme de cette période de suspension à la condition qu'il transmette une adresse électronique de contact au chef des services vétérinaires du SPF avant la fin de sa période de suspension.</w:t>
            </w:r>
            <w:r w:rsidRPr="00A222BE">
              <w:rPr>
                <w:rFonts w:ascii="Times New Roman" w:eastAsia="Times New Roman" w:hAnsi="Times New Roman" w:cs="Times New Roman"/>
                <w:b/>
                <w:bCs/>
                <w:color w:val="000000"/>
                <w:sz w:val="24"/>
                <w:szCs w:val="24"/>
                <w:lang w:val="fr-BE"/>
              </w:rPr>
              <w:br/>
              <w:t>  § 3. Le médecin vétérinaire qui, à la date d'entrée en vigueur du présent arrêté, a déjà été révoqué conformément à l'article 9 de l'arrêté royal du 3 mai 1999 précité peut demander à être agréé conformément à l'article 3 et aux conditions de l'article 2. Si cet agrément lui est par la suite retiré, ce retrait sera définitif.</w:t>
            </w:r>
            <w:r w:rsidRPr="00A222BE">
              <w:rPr>
                <w:rFonts w:ascii="Times New Roman" w:eastAsia="Times New Roman" w:hAnsi="Times New Roman" w:cs="Times New Roman"/>
                <w:b/>
                <w:bCs/>
                <w:color w:val="000000"/>
                <w:sz w:val="24"/>
                <w:szCs w:val="24"/>
                <w:lang w:val="fr-BE"/>
              </w:rPr>
              <w:br/>
            </w:r>
            <w:r w:rsidRPr="00A222BE">
              <w:rPr>
                <w:rFonts w:ascii="Times New Roman" w:eastAsia="Times New Roman" w:hAnsi="Times New Roman" w:cs="Times New Roman"/>
                <w:b/>
                <w:bCs/>
                <w:color w:val="000000"/>
                <w:sz w:val="24"/>
                <w:szCs w:val="24"/>
                <w:lang w:val="fr-BE"/>
              </w:rPr>
              <w:br/>
              <w:t>  </w:t>
            </w:r>
            <w:bookmarkStart w:id="28" w:name="Art.16"/>
            <w:r w:rsidRPr="00A222BE">
              <w:rPr>
                <w:rFonts w:ascii="Times New Roman" w:eastAsia="Times New Roman" w:hAnsi="Times New Roman" w:cs="Times New Roman"/>
                <w:b/>
                <w:bCs/>
                <w:color w:val="000000"/>
                <w:sz w:val="24"/>
                <w:szCs w:val="24"/>
              </w:rPr>
              <w:fldChar w:fldCharType="begin"/>
            </w:r>
            <w:r w:rsidRPr="00A222BE">
              <w:rPr>
                <w:rFonts w:ascii="Times New Roman" w:eastAsia="Times New Roman" w:hAnsi="Times New Roman" w:cs="Times New Roman"/>
                <w:b/>
                <w:bCs/>
                <w:color w:val="000000"/>
                <w:sz w:val="24"/>
                <w:szCs w:val="24"/>
                <w:lang w:val="fr-BE"/>
              </w:rPr>
              <w:instrText xml:space="preserve"> HYPERLINK "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\l "Art.15" </w:instrText>
            </w:r>
            <w:r w:rsidRPr="00A222BE">
              <w:rPr>
                <w:rFonts w:ascii="Times New Roman" w:eastAsia="Times New Roman" w:hAnsi="Times New Roman" w:cs="Times New Roman"/>
                <w:b/>
                <w:bCs/>
                <w:color w:val="000000"/>
                <w:sz w:val="24"/>
                <w:szCs w:val="24"/>
              </w:rPr>
              <w:fldChar w:fldCharType="separate"/>
            </w:r>
            <w:r w:rsidRPr="00A222BE">
              <w:rPr>
                <w:rFonts w:ascii="Times New Roman" w:eastAsia="Times New Roman" w:hAnsi="Times New Roman" w:cs="Times New Roman"/>
                <w:b/>
                <w:bCs/>
                <w:color w:val="0000FF"/>
                <w:sz w:val="24"/>
                <w:szCs w:val="24"/>
                <w:u w:val="single"/>
                <w:lang w:val="fr-BE"/>
              </w:rPr>
              <w:t>Art.</w:t>
            </w:r>
            <w:r w:rsidRPr="00A222BE">
              <w:rPr>
                <w:rFonts w:ascii="Times New Roman" w:eastAsia="Times New Roman" w:hAnsi="Times New Roman" w:cs="Times New Roman"/>
                <w:b/>
                <w:bCs/>
                <w:color w:val="000000"/>
                <w:sz w:val="24"/>
                <w:szCs w:val="24"/>
              </w:rPr>
              <w:fldChar w:fldCharType="end"/>
            </w:r>
            <w:bookmarkEnd w:id="28"/>
            <w:r w:rsidRPr="00A222BE">
              <w:rPr>
                <w:rFonts w:ascii="Times New Roman" w:eastAsia="Times New Roman" w:hAnsi="Times New Roman" w:cs="Times New Roman"/>
                <w:b/>
                <w:bCs/>
                <w:color w:val="000000"/>
                <w:sz w:val="24"/>
                <w:szCs w:val="24"/>
                <w:lang w:val="fr-BE"/>
              </w:rPr>
              <w:t xml:space="preserve"> 16. La Ministre qui a la Santé publique dans ses attributions et la Ministre qui a l'Agriculture dans ses attributions sont chargées, chacune pour ce qui la concerne, de l'exécution du présent arrêté.</w:t>
            </w:r>
            <w:r w:rsidRPr="00A222BE">
              <w:rPr>
                <w:rFonts w:ascii="Times New Roman" w:eastAsia="Times New Roman" w:hAnsi="Times New Roman" w:cs="Times New Roman"/>
                <w:b/>
                <w:bCs/>
                <w:color w:val="000000"/>
                <w:sz w:val="24"/>
                <w:szCs w:val="24"/>
                <w:lang w:val="fr-BE"/>
              </w:rPr>
              <w:br/>
              <w:t>  </w:t>
            </w:r>
          </w:p>
        </w:tc>
      </w:tr>
    </w:tbl>
    <w:p w:rsidR="00A222BE" w:rsidRPr="00A222BE" w:rsidRDefault="00A222BE" w:rsidP="00A222BE">
      <w:pPr>
        <w:spacing w:after="0" w:line="240" w:lineRule="auto"/>
        <w:rPr>
          <w:rFonts w:ascii="Times New Roman" w:eastAsia="Times New Roman" w:hAnsi="Times New Roman" w:cs="Times New Roman"/>
          <w:color w:val="000000"/>
          <w:sz w:val="24"/>
          <w:szCs w:val="24"/>
          <w:lang w:val="fr-BE"/>
        </w:rPr>
      </w:pPr>
      <w:bookmarkStart w:id="29" w:name="signature"/>
      <w:bookmarkEnd w:id="2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52"/>
        <w:gridCol w:w="720"/>
        <w:gridCol w:w="1640"/>
        <w:gridCol w:w="732"/>
      </w:tblGrid>
      <w:tr w:rsidR="00A222BE" w:rsidRPr="00A222BE" w:rsidTr="00A222BE">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r w:rsidRPr="00A222BE">
              <w:rPr>
                <w:rFonts w:ascii="Times New Roman" w:eastAsia="Times New Roman" w:hAnsi="Times New Roman" w:cs="Times New Roman"/>
                <w:b/>
                <w:bCs/>
                <w:color w:val="0000FF"/>
                <w:sz w:val="36"/>
                <w:szCs w:val="36"/>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13" w:anchor="texte" w:history="1">
              <w:proofErr w:type="spellStart"/>
              <w:r w:rsidRPr="00A222BE">
                <w:rPr>
                  <w:rFonts w:ascii="Times New Roman" w:eastAsia="Times New Roman" w:hAnsi="Times New Roman" w:cs="Times New Roman"/>
                  <w:b/>
                  <w:bCs/>
                  <w:color w:val="0000FF"/>
                  <w:sz w:val="24"/>
                  <w:szCs w:val="24"/>
                  <w:u w:val="single"/>
                </w:rPr>
                <w:t>Texte</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14" w:anchor="tablematiere" w:history="1">
              <w:r w:rsidRPr="00A222BE">
                <w:rPr>
                  <w:rFonts w:ascii="Times New Roman" w:eastAsia="Times New Roman" w:hAnsi="Times New Roman" w:cs="Times New Roman"/>
                  <w:b/>
                  <w:bCs/>
                  <w:color w:val="0000FF"/>
                  <w:sz w:val="24"/>
                  <w:szCs w:val="24"/>
                  <w:u w:val="single"/>
                </w:rPr>
                <w:t xml:space="preserve">Table des </w:t>
              </w:r>
              <w:proofErr w:type="spellStart"/>
              <w:r w:rsidRPr="00A222BE">
                <w:rPr>
                  <w:rFonts w:ascii="Times New Roman" w:eastAsia="Times New Roman" w:hAnsi="Times New Roman" w:cs="Times New Roman"/>
                  <w:b/>
                  <w:bCs/>
                  <w:color w:val="0000FF"/>
                  <w:sz w:val="24"/>
                  <w:szCs w:val="24"/>
                  <w:u w:val="single"/>
                </w:rPr>
                <w:t>matières</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15" w:anchor="top" w:history="1">
              <w:r w:rsidRPr="00A222BE">
                <w:rPr>
                  <w:rFonts w:ascii="Times New Roman" w:eastAsia="Times New Roman" w:hAnsi="Times New Roman" w:cs="Times New Roman"/>
                  <w:b/>
                  <w:bCs/>
                  <w:color w:val="0000FF"/>
                  <w:sz w:val="24"/>
                  <w:szCs w:val="24"/>
                  <w:u w:val="single"/>
                </w:rPr>
                <w:t xml:space="preserve">Début </w:t>
              </w:r>
            </w:hyperlink>
          </w:p>
        </w:tc>
      </w:tr>
      <w:tr w:rsidR="00A222BE" w:rsidRPr="00A222BE" w:rsidTr="00A222B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rPr>
                <w:rFonts w:ascii="Times New Roman" w:eastAsia="Times New Roman" w:hAnsi="Times New Roman" w:cs="Times New Roman"/>
                <w:b/>
                <w:bCs/>
                <w:color w:val="000000"/>
                <w:sz w:val="24"/>
                <w:szCs w:val="24"/>
                <w:lang w:val="fr-BE"/>
              </w:rPr>
            </w:pPr>
            <w:r w:rsidRPr="00A222BE">
              <w:rPr>
                <w:rFonts w:ascii="Times New Roman" w:eastAsia="Times New Roman" w:hAnsi="Times New Roman" w:cs="Times New Roman"/>
                <w:b/>
                <w:bCs/>
                <w:color w:val="000000"/>
                <w:sz w:val="24"/>
                <w:szCs w:val="24"/>
                <w:lang w:val="fr-BE"/>
              </w:rPr>
              <w:t>   Bruxelles, le 20 novembre 2009.</w:t>
            </w:r>
            <w:r w:rsidRPr="00A222BE">
              <w:rPr>
                <w:rFonts w:ascii="Times New Roman" w:eastAsia="Times New Roman" w:hAnsi="Times New Roman" w:cs="Times New Roman"/>
                <w:b/>
                <w:bCs/>
                <w:color w:val="000000"/>
                <w:sz w:val="24"/>
                <w:szCs w:val="24"/>
                <w:lang w:val="fr-BE"/>
              </w:rPr>
              <w:br/>
              <w:t>ALBERT</w:t>
            </w:r>
            <w:r w:rsidRPr="00A222BE">
              <w:rPr>
                <w:rFonts w:ascii="Times New Roman" w:eastAsia="Times New Roman" w:hAnsi="Times New Roman" w:cs="Times New Roman"/>
                <w:b/>
                <w:bCs/>
                <w:color w:val="000000"/>
                <w:sz w:val="24"/>
                <w:szCs w:val="24"/>
                <w:lang w:val="fr-BE"/>
              </w:rPr>
              <w:br/>
              <w:t>Par le Roi :</w:t>
            </w:r>
            <w:r w:rsidRPr="00A222BE">
              <w:rPr>
                <w:rFonts w:ascii="Times New Roman" w:eastAsia="Times New Roman" w:hAnsi="Times New Roman" w:cs="Times New Roman"/>
                <w:b/>
                <w:bCs/>
                <w:color w:val="000000"/>
                <w:sz w:val="24"/>
                <w:szCs w:val="24"/>
                <w:lang w:val="fr-BE"/>
              </w:rPr>
              <w:br/>
              <w:t>La Ministre de la Santé publique,</w:t>
            </w:r>
            <w:r w:rsidRPr="00A222BE">
              <w:rPr>
                <w:rFonts w:ascii="Times New Roman" w:eastAsia="Times New Roman" w:hAnsi="Times New Roman" w:cs="Times New Roman"/>
                <w:b/>
                <w:bCs/>
                <w:color w:val="000000"/>
                <w:sz w:val="24"/>
                <w:szCs w:val="24"/>
                <w:lang w:val="fr-BE"/>
              </w:rPr>
              <w:br/>
              <w:t>Mme L. ONKELINX</w:t>
            </w:r>
            <w:r w:rsidRPr="00A222BE">
              <w:rPr>
                <w:rFonts w:ascii="Times New Roman" w:eastAsia="Times New Roman" w:hAnsi="Times New Roman" w:cs="Times New Roman"/>
                <w:b/>
                <w:bCs/>
                <w:color w:val="000000"/>
                <w:sz w:val="24"/>
                <w:szCs w:val="24"/>
                <w:lang w:val="fr-BE"/>
              </w:rPr>
              <w:br/>
              <w:t>La Ministre de l'Agriculture,</w:t>
            </w:r>
            <w:r w:rsidRPr="00A222BE">
              <w:rPr>
                <w:rFonts w:ascii="Times New Roman" w:eastAsia="Times New Roman" w:hAnsi="Times New Roman" w:cs="Times New Roman"/>
                <w:b/>
                <w:bCs/>
                <w:color w:val="000000"/>
                <w:sz w:val="24"/>
                <w:szCs w:val="24"/>
                <w:lang w:val="fr-BE"/>
              </w:rPr>
              <w:br/>
              <w:t>Mme S. LARUELLE</w:t>
            </w:r>
          </w:p>
        </w:tc>
      </w:tr>
    </w:tbl>
    <w:p w:rsidR="00A222BE" w:rsidRPr="00A222BE" w:rsidRDefault="00A222BE" w:rsidP="00A222BE">
      <w:pPr>
        <w:spacing w:after="0" w:line="240" w:lineRule="auto"/>
        <w:rPr>
          <w:rFonts w:ascii="Times New Roman" w:eastAsia="Times New Roman" w:hAnsi="Times New Roman" w:cs="Times New Roman"/>
          <w:color w:val="000000"/>
          <w:sz w:val="24"/>
          <w:szCs w:val="24"/>
          <w:lang w:val="fr-BE"/>
        </w:rPr>
      </w:pPr>
      <w:bookmarkStart w:id="30" w:name="preambule"/>
      <w:bookmarkEnd w:id="3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2"/>
        <w:gridCol w:w="949"/>
        <w:gridCol w:w="1869"/>
        <w:gridCol w:w="964"/>
      </w:tblGrid>
      <w:tr w:rsidR="00A222BE" w:rsidRPr="00A222BE" w:rsidTr="00A222BE">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proofErr w:type="spellStart"/>
            <w:r w:rsidRPr="00A222BE">
              <w:rPr>
                <w:rFonts w:ascii="Times New Roman" w:eastAsia="Times New Roman" w:hAnsi="Times New Roman" w:cs="Times New Roman"/>
                <w:b/>
                <w:bCs/>
                <w:color w:val="0000FF"/>
                <w:sz w:val="36"/>
                <w:szCs w:val="36"/>
              </w:rPr>
              <w:t>Préambule</w:t>
            </w:r>
            <w:proofErr w:type="spellEnd"/>
            <w:r w:rsidRPr="00A222BE">
              <w:rPr>
                <w:rFonts w:ascii="Times New Roman" w:eastAsia="Times New Roman" w:hAnsi="Times New Roman" w:cs="Times New Roman"/>
                <w:b/>
                <w:bCs/>
                <w:color w:val="0000FF"/>
                <w:sz w:val="36"/>
                <w:szCs w:val="36"/>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16" w:anchor="texte" w:history="1">
              <w:proofErr w:type="spellStart"/>
              <w:r w:rsidRPr="00A222BE">
                <w:rPr>
                  <w:rFonts w:ascii="Times New Roman" w:eastAsia="Times New Roman" w:hAnsi="Times New Roman" w:cs="Times New Roman"/>
                  <w:b/>
                  <w:bCs/>
                  <w:color w:val="0000FF"/>
                  <w:sz w:val="24"/>
                  <w:szCs w:val="24"/>
                  <w:u w:val="single"/>
                </w:rPr>
                <w:t>Texte</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17" w:anchor="tablematiere" w:history="1">
              <w:r w:rsidRPr="00A222BE">
                <w:rPr>
                  <w:rFonts w:ascii="Times New Roman" w:eastAsia="Times New Roman" w:hAnsi="Times New Roman" w:cs="Times New Roman"/>
                  <w:b/>
                  <w:bCs/>
                  <w:color w:val="0000FF"/>
                  <w:sz w:val="24"/>
                  <w:szCs w:val="24"/>
                  <w:u w:val="single"/>
                </w:rPr>
                <w:t xml:space="preserve">Table des </w:t>
              </w:r>
              <w:proofErr w:type="spellStart"/>
              <w:r w:rsidRPr="00A222BE">
                <w:rPr>
                  <w:rFonts w:ascii="Times New Roman" w:eastAsia="Times New Roman" w:hAnsi="Times New Roman" w:cs="Times New Roman"/>
                  <w:b/>
                  <w:bCs/>
                  <w:color w:val="0000FF"/>
                  <w:sz w:val="24"/>
                  <w:szCs w:val="24"/>
                  <w:u w:val="single"/>
                </w:rPr>
                <w:t>matières</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18" w:anchor="top" w:history="1">
              <w:r w:rsidRPr="00A222BE">
                <w:rPr>
                  <w:rFonts w:ascii="Times New Roman" w:eastAsia="Times New Roman" w:hAnsi="Times New Roman" w:cs="Times New Roman"/>
                  <w:b/>
                  <w:bCs/>
                  <w:color w:val="0000FF"/>
                  <w:sz w:val="24"/>
                  <w:szCs w:val="24"/>
                  <w:u w:val="single"/>
                </w:rPr>
                <w:t xml:space="preserve">Début </w:t>
              </w:r>
            </w:hyperlink>
          </w:p>
        </w:tc>
      </w:tr>
      <w:tr w:rsidR="00A222BE" w:rsidRPr="00A222BE" w:rsidTr="00A222B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rPr>
                <w:rFonts w:ascii="Times New Roman" w:eastAsia="Times New Roman" w:hAnsi="Times New Roman" w:cs="Times New Roman"/>
                <w:b/>
                <w:bCs/>
                <w:color w:val="000000"/>
                <w:sz w:val="24"/>
                <w:szCs w:val="24"/>
                <w:lang w:val="fr-BE"/>
              </w:rPr>
            </w:pPr>
            <w:r w:rsidRPr="00A222BE">
              <w:rPr>
                <w:rFonts w:ascii="Times New Roman" w:eastAsia="Times New Roman" w:hAnsi="Times New Roman" w:cs="Times New Roman"/>
                <w:b/>
                <w:bCs/>
                <w:color w:val="000000"/>
                <w:sz w:val="24"/>
                <w:szCs w:val="24"/>
                <w:lang w:val="fr-BE"/>
              </w:rPr>
              <w:t>   ALBERT II, Roi des Belges,</w:t>
            </w:r>
            <w:r w:rsidRPr="00A222BE">
              <w:rPr>
                <w:rFonts w:ascii="Times New Roman" w:eastAsia="Times New Roman" w:hAnsi="Times New Roman" w:cs="Times New Roman"/>
                <w:b/>
                <w:bCs/>
                <w:color w:val="000000"/>
                <w:sz w:val="24"/>
                <w:szCs w:val="24"/>
                <w:lang w:val="fr-BE"/>
              </w:rPr>
              <w:br/>
              <w:t>   A tous, présents et à venir, Salut.</w:t>
            </w:r>
            <w:r w:rsidRPr="00A222BE">
              <w:rPr>
                <w:rFonts w:ascii="Times New Roman" w:eastAsia="Times New Roman" w:hAnsi="Times New Roman" w:cs="Times New Roman"/>
                <w:b/>
                <w:bCs/>
                <w:color w:val="000000"/>
                <w:sz w:val="24"/>
                <w:szCs w:val="24"/>
                <w:lang w:val="fr-BE"/>
              </w:rPr>
              <w:br/>
              <w:t>   Vu la loi du 28 août 1991 sur l'exercice de la médecine vétérinaire, l'article 4, alinéa 4, modifié par la loi du 27 décembre 2004;</w:t>
            </w:r>
            <w:r w:rsidRPr="00A222BE">
              <w:rPr>
                <w:rFonts w:ascii="Times New Roman" w:eastAsia="Times New Roman" w:hAnsi="Times New Roman" w:cs="Times New Roman"/>
                <w:b/>
                <w:bCs/>
                <w:color w:val="000000"/>
                <w:sz w:val="24"/>
                <w:szCs w:val="24"/>
                <w:lang w:val="fr-BE"/>
              </w:rPr>
              <w:br/>
              <w:t xml:space="preserve">   Vu l'arrêté royal du 3 mai 1999 portant le règlement organique des Services </w:t>
            </w:r>
            <w:r w:rsidRPr="00A222BE">
              <w:rPr>
                <w:rFonts w:ascii="Times New Roman" w:eastAsia="Times New Roman" w:hAnsi="Times New Roman" w:cs="Times New Roman"/>
                <w:b/>
                <w:bCs/>
                <w:color w:val="000000"/>
                <w:sz w:val="24"/>
                <w:szCs w:val="24"/>
                <w:lang w:val="fr-BE"/>
              </w:rPr>
              <w:lastRenderedPageBreak/>
              <w:t>Vétérinaires, modifié par l'arrêté royal du 20 décembre 2004;</w:t>
            </w:r>
            <w:r w:rsidRPr="00A222BE">
              <w:rPr>
                <w:rFonts w:ascii="Times New Roman" w:eastAsia="Times New Roman" w:hAnsi="Times New Roman" w:cs="Times New Roman"/>
                <w:b/>
                <w:bCs/>
                <w:color w:val="000000"/>
                <w:sz w:val="24"/>
                <w:szCs w:val="24"/>
                <w:lang w:val="fr-BE"/>
              </w:rPr>
              <w:br/>
              <w:t>   Vu l'avis de l'Inspecteur des Finances, donné le 22 août 2008;</w:t>
            </w:r>
            <w:r w:rsidRPr="00A222BE">
              <w:rPr>
                <w:rFonts w:ascii="Times New Roman" w:eastAsia="Times New Roman" w:hAnsi="Times New Roman" w:cs="Times New Roman"/>
                <w:b/>
                <w:bCs/>
                <w:color w:val="000000"/>
                <w:sz w:val="24"/>
                <w:szCs w:val="24"/>
                <w:lang w:val="fr-BE"/>
              </w:rPr>
              <w:br/>
              <w:t>   Vu l'accord du Secrétaire d'Etat au Budget donné le 28 janvier 2009;</w:t>
            </w:r>
            <w:r w:rsidRPr="00A222BE">
              <w:rPr>
                <w:rFonts w:ascii="Times New Roman" w:eastAsia="Times New Roman" w:hAnsi="Times New Roman" w:cs="Times New Roman"/>
                <w:b/>
                <w:bCs/>
                <w:color w:val="000000"/>
                <w:sz w:val="24"/>
                <w:szCs w:val="24"/>
                <w:lang w:val="fr-BE"/>
              </w:rPr>
              <w:br/>
              <w:t>   Vu l'avis 46.509/3 du Conseil d'Etat, donné le 9 juin 2009, en application de l'article 84, § 1er, alinéa 1er, 1°, des lois sur le Conseil d'Etat, coordonnées le 12 janvier 1973;</w:t>
            </w:r>
            <w:r w:rsidRPr="00A222BE">
              <w:rPr>
                <w:rFonts w:ascii="Times New Roman" w:eastAsia="Times New Roman" w:hAnsi="Times New Roman" w:cs="Times New Roman"/>
                <w:b/>
                <w:bCs/>
                <w:color w:val="000000"/>
                <w:sz w:val="24"/>
                <w:szCs w:val="24"/>
                <w:lang w:val="fr-BE"/>
              </w:rPr>
              <w:br/>
              <w:t>   Sur la proposition de la Ministre de la Santé publique et de la Ministre de l'Agriculture;</w:t>
            </w:r>
            <w:r w:rsidRPr="00A222BE">
              <w:rPr>
                <w:rFonts w:ascii="Times New Roman" w:eastAsia="Times New Roman" w:hAnsi="Times New Roman" w:cs="Times New Roman"/>
                <w:b/>
                <w:bCs/>
                <w:color w:val="000000"/>
                <w:sz w:val="24"/>
                <w:szCs w:val="24"/>
                <w:lang w:val="fr-BE"/>
              </w:rPr>
              <w:br/>
              <w:t>   Nous avons arrêté et arrêtons :</w:t>
            </w:r>
          </w:p>
        </w:tc>
      </w:tr>
    </w:tbl>
    <w:p w:rsidR="00A222BE" w:rsidRPr="00A222BE" w:rsidRDefault="00A222BE" w:rsidP="00A222BE">
      <w:pPr>
        <w:spacing w:after="0" w:line="240" w:lineRule="auto"/>
        <w:rPr>
          <w:rFonts w:ascii="Times New Roman" w:eastAsia="Times New Roman" w:hAnsi="Times New Roman" w:cs="Times New Roman"/>
          <w:color w:val="000000"/>
          <w:sz w:val="24"/>
          <w:szCs w:val="24"/>
          <w:lang w:val="fr-BE"/>
        </w:rPr>
      </w:pPr>
      <w:bookmarkStart w:id="31" w:name="modification"/>
      <w:bookmarkEnd w:id="3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2"/>
        <w:gridCol w:w="949"/>
        <w:gridCol w:w="1869"/>
        <w:gridCol w:w="964"/>
      </w:tblGrid>
      <w:tr w:rsidR="00A222BE" w:rsidRPr="00A222BE" w:rsidTr="00A222BE">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r w:rsidRPr="00A222BE">
              <w:rPr>
                <w:rFonts w:ascii="Times New Roman" w:eastAsia="Times New Roman" w:hAnsi="Times New Roman" w:cs="Times New Roman"/>
                <w:b/>
                <w:bCs/>
                <w:color w:val="0000FF"/>
                <w:sz w:val="36"/>
                <w:szCs w:val="36"/>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19" w:anchor="texte" w:history="1">
              <w:proofErr w:type="spellStart"/>
              <w:r w:rsidRPr="00A222BE">
                <w:rPr>
                  <w:rFonts w:ascii="Times New Roman" w:eastAsia="Times New Roman" w:hAnsi="Times New Roman" w:cs="Times New Roman"/>
                  <w:b/>
                  <w:bCs/>
                  <w:color w:val="0000FF"/>
                  <w:sz w:val="24"/>
                  <w:szCs w:val="24"/>
                  <w:u w:val="single"/>
                </w:rPr>
                <w:t>Texte</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20" w:anchor="tablematiere" w:history="1">
              <w:r w:rsidRPr="00A222BE">
                <w:rPr>
                  <w:rFonts w:ascii="Times New Roman" w:eastAsia="Times New Roman" w:hAnsi="Times New Roman" w:cs="Times New Roman"/>
                  <w:b/>
                  <w:bCs/>
                  <w:color w:val="0000FF"/>
                  <w:sz w:val="24"/>
                  <w:szCs w:val="24"/>
                  <w:u w:val="single"/>
                </w:rPr>
                <w:t xml:space="preserve">Table des </w:t>
              </w:r>
              <w:proofErr w:type="spellStart"/>
              <w:r w:rsidRPr="00A222BE">
                <w:rPr>
                  <w:rFonts w:ascii="Times New Roman" w:eastAsia="Times New Roman" w:hAnsi="Times New Roman" w:cs="Times New Roman"/>
                  <w:b/>
                  <w:bCs/>
                  <w:color w:val="0000FF"/>
                  <w:sz w:val="24"/>
                  <w:szCs w:val="24"/>
                  <w:u w:val="single"/>
                </w:rPr>
                <w:t>matières</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hyperlink r:id="rId121" w:anchor="top" w:history="1">
              <w:r w:rsidRPr="00A222BE">
                <w:rPr>
                  <w:rFonts w:ascii="Times New Roman" w:eastAsia="Times New Roman" w:hAnsi="Times New Roman" w:cs="Times New Roman"/>
                  <w:b/>
                  <w:bCs/>
                  <w:color w:val="0000FF"/>
                  <w:sz w:val="24"/>
                  <w:szCs w:val="24"/>
                  <w:u w:val="single"/>
                </w:rPr>
                <w:t xml:space="preserve">Début </w:t>
              </w:r>
            </w:hyperlink>
          </w:p>
        </w:tc>
      </w:tr>
      <w:tr w:rsidR="00A222BE" w:rsidRPr="00A222BE" w:rsidTr="00A222B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p>
        </w:tc>
      </w:tr>
      <w:tr w:rsidR="00A222BE" w:rsidRPr="00A222BE" w:rsidTr="00A222B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lang w:val="fr-BE"/>
              </w:rPr>
            </w:pPr>
            <w:hyperlink r:id="rId122" w:tgtFrame="_parent" w:history="1">
              <w:r w:rsidRPr="00A222BE">
                <w:rPr>
                  <w:rFonts w:ascii="Times New Roman" w:eastAsia="Times New Roman" w:hAnsi="Times New Roman" w:cs="Times New Roman"/>
                  <w:b/>
                  <w:bCs/>
                  <w:color w:val="0000FF"/>
                  <w:sz w:val="24"/>
                  <w:szCs w:val="24"/>
                  <w:u w:val="single"/>
                  <w:lang w:val="fr-BE"/>
                </w:rPr>
                <w:t>IMAGE</w:t>
              </w:r>
            </w:hyperlink>
            <w:r w:rsidRPr="00A222BE">
              <w:rPr>
                <w:rFonts w:ascii="Times New Roman" w:eastAsia="Times New Roman" w:hAnsi="Times New Roman" w:cs="Times New Roman"/>
                <w:b/>
                <w:bCs/>
                <w:color w:val="000000"/>
                <w:sz w:val="24"/>
                <w:szCs w:val="24"/>
                <w:lang w:val="fr-BE"/>
              </w:rPr>
              <w:t xml:space="preserve"> </w:t>
            </w:r>
          </w:p>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r w:rsidRPr="00A222BE">
              <w:rPr>
                <w:rFonts w:ascii="Times New Roman" w:eastAsia="Times New Roman" w:hAnsi="Symbol" w:cs="Times New Roman"/>
                <w:b/>
                <w:bCs/>
                <w:color w:val="000000"/>
                <w:sz w:val="24"/>
                <w:szCs w:val="24"/>
              </w:rPr>
              <w:t></w:t>
            </w:r>
            <w:r w:rsidRPr="00A222BE">
              <w:rPr>
                <w:rFonts w:ascii="Times New Roman" w:eastAsia="Times New Roman" w:hAnsi="Times New Roman" w:cs="Times New Roman"/>
                <w:b/>
                <w:bCs/>
                <w:color w:val="000000"/>
                <w:sz w:val="24"/>
                <w:szCs w:val="24"/>
                <w:lang w:val="fr-BE"/>
              </w:rPr>
              <w:t xml:space="preserve">  ARRETE ROYAL DU 31-01-2018 PUBLIE LE 14-02-2018</w:t>
            </w:r>
            <w:r w:rsidRPr="00A222BE">
              <w:rPr>
                <w:rFonts w:ascii="Times New Roman" w:eastAsia="Times New Roman" w:hAnsi="Times New Roman" w:cs="Times New Roman"/>
                <w:b/>
                <w:bCs/>
                <w:color w:val="000000"/>
                <w:sz w:val="24"/>
                <w:szCs w:val="24"/>
                <w:lang w:val="fr-BE"/>
              </w:rPr>
              <w:br/>
              <w:t xml:space="preserve">(ART. </w:t>
            </w:r>
            <w:r w:rsidRPr="00A222BE">
              <w:rPr>
                <w:rFonts w:ascii="Times New Roman" w:eastAsia="Times New Roman" w:hAnsi="Times New Roman" w:cs="Times New Roman"/>
                <w:b/>
                <w:bCs/>
                <w:color w:val="000000"/>
                <w:sz w:val="24"/>
                <w:szCs w:val="24"/>
              </w:rPr>
              <w:t>MODIFIE : 2)</w:t>
            </w:r>
          </w:p>
        </w:tc>
      </w:tr>
      <w:tr w:rsidR="00A222BE" w:rsidRPr="00A222BE" w:rsidTr="00A222B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lang w:val="fr-BE"/>
              </w:rPr>
            </w:pPr>
            <w:hyperlink r:id="rId123" w:tgtFrame="_parent" w:history="1">
              <w:r w:rsidRPr="00A222BE">
                <w:rPr>
                  <w:rFonts w:ascii="Times New Roman" w:eastAsia="Times New Roman" w:hAnsi="Times New Roman" w:cs="Times New Roman"/>
                  <w:b/>
                  <w:bCs/>
                  <w:color w:val="0000FF"/>
                  <w:sz w:val="24"/>
                  <w:szCs w:val="24"/>
                  <w:u w:val="single"/>
                  <w:lang w:val="fr-BE"/>
                </w:rPr>
                <w:t>IMAGE</w:t>
              </w:r>
            </w:hyperlink>
            <w:r w:rsidRPr="00A222BE">
              <w:rPr>
                <w:rFonts w:ascii="Times New Roman" w:eastAsia="Times New Roman" w:hAnsi="Times New Roman" w:cs="Times New Roman"/>
                <w:b/>
                <w:bCs/>
                <w:color w:val="000000"/>
                <w:sz w:val="24"/>
                <w:szCs w:val="24"/>
                <w:lang w:val="fr-BE"/>
              </w:rPr>
              <w:t xml:space="preserve"> </w:t>
            </w:r>
          </w:p>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r w:rsidRPr="00A222BE">
              <w:rPr>
                <w:rFonts w:ascii="Times New Roman" w:eastAsia="Times New Roman" w:hAnsi="Symbol" w:cs="Times New Roman"/>
                <w:b/>
                <w:bCs/>
                <w:color w:val="000000"/>
                <w:sz w:val="24"/>
                <w:szCs w:val="24"/>
              </w:rPr>
              <w:t></w:t>
            </w:r>
            <w:r w:rsidRPr="00A222BE">
              <w:rPr>
                <w:rFonts w:ascii="Times New Roman" w:eastAsia="Times New Roman" w:hAnsi="Times New Roman" w:cs="Times New Roman"/>
                <w:b/>
                <w:bCs/>
                <w:color w:val="000000"/>
                <w:sz w:val="24"/>
                <w:szCs w:val="24"/>
                <w:lang w:val="fr-BE"/>
              </w:rPr>
              <w:t xml:space="preserve">  ARRETE ROYAL DU 13-06-2014 PUBLIE LE 10-07-2014</w:t>
            </w:r>
            <w:r w:rsidRPr="00A222BE">
              <w:rPr>
                <w:rFonts w:ascii="Times New Roman" w:eastAsia="Times New Roman" w:hAnsi="Times New Roman" w:cs="Times New Roman"/>
                <w:b/>
                <w:bCs/>
                <w:color w:val="000000"/>
                <w:sz w:val="24"/>
                <w:szCs w:val="24"/>
                <w:lang w:val="fr-BE"/>
              </w:rPr>
              <w:br/>
              <w:t xml:space="preserve">(ART. </w:t>
            </w:r>
            <w:r w:rsidRPr="00A222BE">
              <w:rPr>
                <w:rFonts w:ascii="Times New Roman" w:eastAsia="Times New Roman" w:hAnsi="Times New Roman" w:cs="Times New Roman"/>
                <w:b/>
                <w:bCs/>
                <w:color w:val="000000"/>
                <w:sz w:val="24"/>
                <w:szCs w:val="24"/>
              </w:rPr>
              <w:t>MODIFIES : 2; 3; 4; 5; 6; 7; 8; 9; 10; 11; 12; 13)</w:t>
            </w:r>
          </w:p>
        </w:tc>
      </w:tr>
      <w:tr w:rsidR="00A222BE" w:rsidRPr="00A222BE" w:rsidTr="00A222B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lang w:val="fr-BE"/>
              </w:rPr>
            </w:pPr>
            <w:hyperlink r:id="rId124" w:tgtFrame="_parent" w:history="1">
              <w:r w:rsidRPr="00A222BE">
                <w:rPr>
                  <w:rFonts w:ascii="Times New Roman" w:eastAsia="Times New Roman" w:hAnsi="Times New Roman" w:cs="Times New Roman"/>
                  <w:b/>
                  <w:bCs/>
                  <w:color w:val="0000FF"/>
                  <w:sz w:val="24"/>
                  <w:szCs w:val="24"/>
                  <w:u w:val="single"/>
                  <w:lang w:val="fr-BE"/>
                </w:rPr>
                <w:t>IMAGE</w:t>
              </w:r>
            </w:hyperlink>
            <w:r w:rsidRPr="00A222BE">
              <w:rPr>
                <w:rFonts w:ascii="Times New Roman" w:eastAsia="Times New Roman" w:hAnsi="Times New Roman" w:cs="Times New Roman"/>
                <w:b/>
                <w:bCs/>
                <w:color w:val="000000"/>
                <w:sz w:val="24"/>
                <w:szCs w:val="24"/>
                <w:lang w:val="fr-BE"/>
              </w:rPr>
              <w:t xml:space="preserve"> </w:t>
            </w:r>
          </w:p>
          <w:p w:rsidR="00A222BE" w:rsidRPr="00A222BE" w:rsidRDefault="00A222BE" w:rsidP="00A222BE">
            <w:pPr>
              <w:spacing w:after="0" w:line="240" w:lineRule="auto"/>
              <w:jc w:val="center"/>
              <w:rPr>
                <w:rFonts w:ascii="Times New Roman" w:eastAsia="Times New Roman" w:hAnsi="Times New Roman" w:cs="Times New Roman"/>
                <w:b/>
                <w:bCs/>
                <w:color w:val="000000"/>
                <w:sz w:val="24"/>
                <w:szCs w:val="24"/>
              </w:rPr>
            </w:pPr>
            <w:r w:rsidRPr="00A222BE">
              <w:rPr>
                <w:rFonts w:ascii="Times New Roman" w:eastAsia="Times New Roman" w:hAnsi="Symbol" w:cs="Times New Roman"/>
                <w:b/>
                <w:bCs/>
                <w:color w:val="000000"/>
                <w:sz w:val="24"/>
                <w:szCs w:val="24"/>
              </w:rPr>
              <w:t></w:t>
            </w:r>
            <w:r w:rsidRPr="00A222BE">
              <w:rPr>
                <w:rFonts w:ascii="Times New Roman" w:eastAsia="Times New Roman" w:hAnsi="Times New Roman" w:cs="Times New Roman"/>
                <w:b/>
                <w:bCs/>
                <w:color w:val="000000"/>
                <w:sz w:val="24"/>
                <w:szCs w:val="24"/>
                <w:lang w:val="fr-BE"/>
              </w:rPr>
              <w:t xml:space="preserve">  ARRETE ROYAL DU 05-12-2011 PUBLIE LE 10-01-2012</w:t>
            </w:r>
            <w:r w:rsidRPr="00A222BE">
              <w:rPr>
                <w:rFonts w:ascii="Times New Roman" w:eastAsia="Times New Roman" w:hAnsi="Times New Roman" w:cs="Times New Roman"/>
                <w:b/>
                <w:bCs/>
                <w:color w:val="000000"/>
                <w:sz w:val="24"/>
                <w:szCs w:val="24"/>
                <w:lang w:val="fr-BE"/>
              </w:rPr>
              <w:br/>
              <w:t xml:space="preserve">(ART. </w:t>
            </w:r>
            <w:r w:rsidRPr="00A222BE">
              <w:rPr>
                <w:rFonts w:ascii="Times New Roman" w:eastAsia="Times New Roman" w:hAnsi="Times New Roman" w:cs="Times New Roman"/>
                <w:b/>
                <w:bCs/>
                <w:color w:val="000000"/>
                <w:sz w:val="24"/>
                <w:szCs w:val="24"/>
              </w:rPr>
              <w:t>MODIFIES : 5; 8; 10)</w:t>
            </w:r>
            <w:r w:rsidRPr="00A222BE">
              <w:rPr>
                <w:rFonts w:ascii="Times New Roman" w:eastAsia="Times New Roman" w:hAnsi="Times New Roman" w:cs="Times New Roman"/>
                <w:b/>
                <w:bCs/>
                <w:color w:val="000000"/>
                <w:sz w:val="24"/>
                <w:szCs w:val="24"/>
              </w:rPr>
              <w:br/>
              <w:t>(ART. MODIFIE : 13)</w:t>
            </w:r>
          </w:p>
        </w:tc>
      </w:tr>
    </w:tbl>
    <w:p w:rsidR="00A222BE" w:rsidRPr="00A222BE" w:rsidRDefault="00A222BE" w:rsidP="00A222BE">
      <w:pPr>
        <w:spacing w:after="0" w:line="240" w:lineRule="auto"/>
        <w:rPr>
          <w:rFonts w:ascii="Times New Roman" w:eastAsia="Times New Roman" w:hAnsi="Times New Roman" w:cs="Times New Roman"/>
          <w:color w:val="000000"/>
          <w:sz w:val="24"/>
          <w:szCs w:val="24"/>
        </w:rPr>
      </w:pPr>
      <w:bookmarkStart w:id="32" w:name="end"/>
      <w:bookmarkEnd w:id="32"/>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601"/>
        <w:gridCol w:w="1586"/>
        <w:gridCol w:w="1586"/>
        <w:gridCol w:w="1768"/>
        <w:gridCol w:w="1404"/>
        <w:gridCol w:w="1399"/>
      </w:tblGrid>
      <w:tr w:rsidR="00A222BE" w:rsidRPr="00A222BE" w:rsidTr="00A222BE">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25" w:anchor="top" w:tgtFrame="_self" w:history="1">
              <w:r w:rsidRPr="00A222BE">
                <w:rPr>
                  <w:rFonts w:ascii="Times New Roman" w:eastAsia="Times New Roman" w:hAnsi="Times New Roman" w:cs="Times New Roman"/>
                  <w:b/>
                  <w:bCs/>
                  <w:color w:val="0000FF"/>
                  <w:sz w:val="24"/>
                  <w:szCs w:val="24"/>
                  <w:u w:val="singl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26" w:anchor="hit1" w:tgtFrame="_self" w:history="1">
              <w:r w:rsidRPr="00A222BE">
                <w:rPr>
                  <w:rFonts w:ascii="Times New Roman" w:eastAsia="Times New Roman" w:hAnsi="Times New Roman" w:cs="Times New Roman"/>
                  <w:b/>
                  <w:bCs/>
                  <w:color w:val="0000FF"/>
                  <w:sz w:val="24"/>
                  <w:szCs w:val="24"/>
                  <w:u w:val="singl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27" w:anchor="hit0" w:tgtFrame="_self" w:history="1">
              <w:r w:rsidRPr="00A222BE">
                <w:rPr>
                  <w:rFonts w:ascii="Times New Roman" w:eastAsia="Times New Roman" w:hAnsi="Times New Roman" w:cs="Times New Roman"/>
                  <w:b/>
                  <w:bCs/>
                  <w:color w:val="0000FF"/>
                  <w:sz w:val="24"/>
                  <w:szCs w:val="24"/>
                  <w:u w:val="singl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28" w:anchor="modification" w:history="1">
              <w:r w:rsidRPr="00A222BE">
                <w:rPr>
                  <w:rFonts w:ascii="Times New Roman" w:eastAsia="Times New Roman" w:hAnsi="Times New Roman" w:cs="Times New Roman"/>
                  <w:b/>
                  <w:bCs/>
                  <w:color w:val="0000FF"/>
                  <w:sz w:val="24"/>
                  <w:szCs w:val="24"/>
                  <w:u w:val="single"/>
                </w:rPr>
                <w:t>Modification(s)</w:t>
              </w:r>
              <w:r w:rsidRPr="00A222BE">
                <w:rPr>
                  <w:rFonts w:ascii="Times New Roman" w:eastAsia="Times New Roman" w:hAnsi="Times New Roman" w:cs="Times New Roman"/>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29" w:anchor="preambule" w:history="1">
              <w:proofErr w:type="spellStart"/>
              <w:r w:rsidRPr="00A222BE">
                <w:rPr>
                  <w:rFonts w:ascii="Times New Roman" w:eastAsia="Times New Roman" w:hAnsi="Times New Roman" w:cs="Times New Roman"/>
                  <w:b/>
                  <w:bCs/>
                  <w:color w:val="0000FF"/>
                  <w:sz w:val="24"/>
                  <w:szCs w:val="24"/>
                  <w:u w:val="single"/>
                </w:rPr>
                <w:t>Préambule</w:t>
              </w:r>
              <w:proofErr w:type="spellEnd"/>
              <w:r w:rsidRPr="00A222BE">
                <w:rPr>
                  <w:rFonts w:ascii="Times New Roman" w:eastAsia="Times New Roman" w:hAnsi="Times New Roman" w:cs="Times New Roman"/>
                  <w:color w:val="0000FF"/>
                  <w:sz w:val="24"/>
                  <w:szCs w:val="24"/>
                  <w:u w:val="single"/>
                </w:rPr>
                <w:t xml:space="preserve"> </w:t>
              </w:r>
            </w:hyperlink>
          </w:p>
        </w:tc>
      </w:tr>
      <w:tr w:rsidR="00A222BE" w:rsidRPr="00A222BE" w:rsidTr="00A222BE">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sz w:val="20"/>
                <w:szCs w:val="20"/>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30" w:anchor="tablematiere" w:history="1">
              <w:r w:rsidRPr="00A222BE">
                <w:rPr>
                  <w:rFonts w:ascii="Times New Roman" w:eastAsia="Times New Roman" w:hAnsi="Times New Roman" w:cs="Times New Roman"/>
                  <w:b/>
                  <w:bCs/>
                  <w:color w:val="0000FF"/>
                  <w:sz w:val="24"/>
                  <w:szCs w:val="24"/>
                  <w:u w:val="single"/>
                </w:rPr>
                <w:t xml:space="preserve">Table des </w:t>
              </w:r>
              <w:proofErr w:type="spellStart"/>
              <w:r w:rsidRPr="00A222BE">
                <w:rPr>
                  <w:rFonts w:ascii="Times New Roman" w:eastAsia="Times New Roman" w:hAnsi="Times New Roman" w:cs="Times New Roman"/>
                  <w:b/>
                  <w:bCs/>
                  <w:color w:val="0000FF"/>
                  <w:sz w:val="24"/>
                  <w:szCs w:val="24"/>
                  <w:u w:val="single"/>
                </w:rPr>
                <w:t>matières</w:t>
              </w:r>
              <w:proofErr w:type="spellEnd"/>
              <w:r w:rsidRPr="00A222BE">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31" w:tgtFrame="_parent" w:history="1">
              <w:r w:rsidRPr="00A222BE">
                <w:rPr>
                  <w:rFonts w:ascii="Times New Roman" w:eastAsia="Times New Roman" w:hAnsi="Times New Roman" w:cs="Times New Roman"/>
                  <w:b/>
                  <w:bCs/>
                  <w:color w:val="0000FF"/>
                  <w:sz w:val="24"/>
                  <w:szCs w:val="24"/>
                  <w:u w:val="single"/>
                </w:rPr>
                <w:t xml:space="preserve">3 </w:t>
              </w:r>
              <w:proofErr w:type="spellStart"/>
              <w:r w:rsidRPr="00A222BE">
                <w:rPr>
                  <w:rFonts w:ascii="Times New Roman" w:eastAsia="Times New Roman" w:hAnsi="Times New Roman" w:cs="Times New Roman"/>
                  <w:b/>
                  <w:bCs/>
                  <w:color w:val="0000FF"/>
                  <w:sz w:val="24"/>
                  <w:szCs w:val="24"/>
                  <w:u w:val="single"/>
                </w:rPr>
                <w:t>arrêtés</w:t>
              </w:r>
              <w:proofErr w:type="spellEnd"/>
              <w:r w:rsidRPr="00A222BE">
                <w:rPr>
                  <w:rFonts w:ascii="Times New Roman" w:eastAsia="Times New Roman" w:hAnsi="Times New Roman" w:cs="Times New Roman"/>
                  <w:b/>
                  <w:bCs/>
                  <w:color w:val="0000FF"/>
                  <w:sz w:val="24"/>
                  <w:szCs w:val="24"/>
                  <w:u w:val="single"/>
                </w:rPr>
                <w:t xml:space="preserve"> </w:t>
              </w:r>
              <w:proofErr w:type="spellStart"/>
              <w:r w:rsidRPr="00A222BE">
                <w:rPr>
                  <w:rFonts w:ascii="Times New Roman" w:eastAsia="Times New Roman" w:hAnsi="Times New Roman" w:cs="Times New Roman"/>
                  <w:b/>
                  <w:bCs/>
                  <w:color w:val="0000FF"/>
                  <w:sz w:val="24"/>
                  <w:szCs w:val="24"/>
                  <w:u w:val="single"/>
                </w:rPr>
                <w:t>d'exécution</w:t>
              </w:r>
              <w:proofErr w:type="spellEnd"/>
              <w:r w:rsidRPr="00A222BE">
                <w:rPr>
                  <w:rFonts w:ascii="Times New Roman" w:eastAsia="Times New Roman" w:hAnsi="Times New Roman" w:cs="Times New Roman"/>
                  <w:b/>
                  <w:bCs/>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32" w:tgtFrame="_parent" w:history="1">
              <w:r w:rsidRPr="00A222BE">
                <w:rPr>
                  <w:rFonts w:ascii="Times New Roman" w:eastAsia="Times New Roman" w:hAnsi="Times New Roman" w:cs="Times New Roman"/>
                  <w:b/>
                  <w:bCs/>
                  <w:color w:val="0000FF"/>
                  <w:sz w:val="24"/>
                  <w:szCs w:val="24"/>
                  <w:u w:val="single"/>
                </w:rPr>
                <w:t xml:space="preserve">3 versions </w:t>
              </w:r>
              <w:proofErr w:type="spellStart"/>
              <w:r w:rsidRPr="00A222BE">
                <w:rPr>
                  <w:rFonts w:ascii="Times New Roman" w:eastAsia="Times New Roman" w:hAnsi="Times New Roman" w:cs="Times New Roman"/>
                  <w:b/>
                  <w:bCs/>
                  <w:color w:val="0000FF"/>
                  <w:sz w:val="24"/>
                  <w:szCs w:val="24"/>
                  <w:u w:val="single"/>
                </w:rPr>
                <w:t>archivées</w:t>
              </w:r>
              <w:proofErr w:type="spellEnd"/>
              <w:r w:rsidRPr="00A222BE">
                <w:rPr>
                  <w:rFonts w:ascii="Times New Roman" w:eastAsia="Times New Roman" w:hAnsi="Times New Roman" w:cs="Times New Roman"/>
                  <w:b/>
                  <w:bCs/>
                  <w:color w:val="0000FF"/>
                  <w:sz w:val="24"/>
                  <w:szCs w:val="24"/>
                  <w:u w:val="single"/>
                </w:rPr>
                <w:t xml:space="preserve"> </w:t>
              </w:r>
            </w:hyperlink>
          </w:p>
        </w:tc>
      </w:tr>
      <w:tr w:rsidR="00A222BE" w:rsidRPr="00A222BE" w:rsidTr="00A222BE">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222BE" w:rsidRPr="00A222BE" w:rsidRDefault="00A222BE" w:rsidP="00A222BE">
            <w:pPr>
              <w:spacing w:after="0" w:line="240" w:lineRule="auto"/>
              <w:jc w:val="center"/>
              <w:rPr>
                <w:rFonts w:ascii="Times New Roman" w:eastAsia="Times New Roman" w:hAnsi="Times New Roman" w:cs="Times New Roman"/>
                <w:color w:val="000000"/>
                <w:sz w:val="24"/>
                <w:szCs w:val="24"/>
              </w:rPr>
            </w:pPr>
            <w:hyperlink r:id="rId133" w:tgtFrame="_blank" w:history="1">
              <w:r w:rsidRPr="00A222BE">
                <w:rPr>
                  <w:rFonts w:ascii="Times New Roman" w:eastAsia="Times New Roman" w:hAnsi="Times New Roman" w:cs="Times New Roman"/>
                  <w:b/>
                  <w:bCs/>
                  <w:color w:val="FF0000"/>
                  <w:sz w:val="24"/>
                  <w:szCs w:val="24"/>
                  <w:u w:val="single"/>
                </w:rPr>
                <w:t xml:space="preserve">Version </w:t>
              </w:r>
              <w:proofErr w:type="spellStart"/>
              <w:r w:rsidRPr="00A222BE">
                <w:rPr>
                  <w:rFonts w:ascii="Times New Roman" w:eastAsia="Times New Roman" w:hAnsi="Times New Roman" w:cs="Times New Roman"/>
                  <w:b/>
                  <w:bCs/>
                  <w:color w:val="FF0000"/>
                  <w:sz w:val="24"/>
                  <w:szCs w:val="24"/>
                  <w:u w:val="single"/>
                </w:rPr>
                <w:t>néerlandaise</w:t>
              </w:r>
              <w:proofErr w:type="spellEnd"/>
            </w:hyperlink>
            <w:r w:rsidRPr="00A222BE">
              <w:rPr>
                <w:rFonts w:ascii="Times New Roman" w:eastAsia="Times New Roman" w:hAnsi="Times New Roman" w:cs="Times New Roman"/>
                <w:color w:val="FF0000"/>
                <w:sz w:val="24"/>
                <w:szCs w:val="24"/>
              </w:rPr>
              <w:t xml:space="preserve"> </w:t>
            </w:r>
          </w:p>
        </w:tc>
      </w:tr>
    </w:tbl>
    <w:p w:rsidR="004E3DFE" w:rsidRDefault="004E3DFE">
      <w:bookmarkStart w:id="33" w:name="_GoBack"/>
      <w:bookmarkEnd w:id="33"/>
    </w:p>
    <w:sectPr w:rsidR="004E3D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E"/>
    <w:rsid w:val="001220D3"/>
    <w:rsid w:val="0015030F"/>
    <w:rsid w:val="001D5308"/>
    <w:rsid w:val="00377E64"/>
    <w:rsid w:val="004648F4"/>
    <w:rsid w:val="00471C38"/>
    <w:rsid w:val="004B7D21"/>
    <w:rsid w:val="004E3DFE"/>
    <w:rsid w:val="00717168"/>
    <w:rsid w:val="007459E1"/>
    <w:rsid w:val="007A131C"/>
    <w:rsid w:val="007C45C9"/>
    <w:rsid w:val="0082331F"/>
    <w:rsid w:val="009256E2"/>
    <w:rsid w:val="009515FD"/>
    <w:rsid w:val="00965CC0"/>
    <w:rsid w:val="00A222BE"/>
    <w:rsid w:val="00A41BA6"/>
    <w:rsid w:val="00B31F22"/>
    <w:rsid w:val="00BE57A9"/>
    <w:rsid w:val="00CA73A5"/>
    <w:rsid w:val="00D046C7"/>
    <w:rsid w:val="00D277C4"/>
    <w:rsid w:val="00D4337D"/>
    <w:rsid w:val="00DD0390"/>
    <w:rsid w:val="00E25CD1"/>
    <w:rsid w:val="00E63801"/>
    <w:rsid w:val="00ED6FD1"/>
    <w:rsid w:val="00F46F49"/>
    <w:rsid w:val="00F65250"/>
    <w:rsid w:val="00FE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ABC4-D04E-4F46-AA1D-49843BCA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22BE"/>
    <w:rPr>
      <w:color w:val="0000FF"/>
      <w:u w:val="single"/>
    </w:rPr>
  </w:style>
  <w:style w:type="character" w:styleId="Lienhypertextesuivivisit">
    <w:name w:val="FollowedHyperlink"/>
    <w:basedOn w:val="Policepardfaut"/>
    <w:uiPriority w:val="99"/>
    <w:semiHidden/>
    <w:unhideWhenUsed/>
    <w:rsid w:val="00A22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33" Type="http://schemas.openxmlformats.org/officeDocument/2006/relationships/hyperlink" Target="http://www.ejustice.just.fgov.be/cgi_loi/change_lg.pl?language=nl&amp;la=N&amp;cn=2009112016&amp;table_name=wet" TargetMode="External"/><Relationship Id="rId1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8" Type="http://schemas.openxmlformats.org/officeDocument/2006/relationships/hyperlink" Target="http://www.ejustice.just.fgov.be/cgi_loi/change_lg.pl?language=fr&amp;la=F&amp;table_name=loi&amp;cn=2014061315" TargetMode="External"/><Relationship Id="rId7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7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3" Type="http://schemas.openxmlformats.org/officeDocument/2006/relationships/hyperlink" Target="http://www.ejustice.just.fgov.be/cgi_loi/loi_a.pl?language=fr&amp;dt=ARRETE+ROYAL&amp;chercher=t&amp;choix1=ET&amp;fr=f&amp;choix2=ET&amp;numero=7&amp;table_name=LOI&amp;fromtab=loi_all&amp;imgcn.x=65&amp;DETAIL=2009112016/F&amp;nm=2010024004&amp;imgcn.y=8&amp;ddda=2009&amp;sql=dt+contains++'ARRETE'%2526+'ROYAL'+and+dd+=+date'2009-11-20'and+actif+=+'Y'&amp;rech=8&amp;tri=dd+AS+RANK+&amp;trier=promulgation&amp;dddj=20&amp;cn=2009112016&amp;row_id=1&amp;caller=image_a1&amp;dddm=11&amp;la=F&amp;pdf_page=115&amp;pdf_file=http://www.ejustice.just.fgov.be/mopdf/2014/07/10_2.pdf" TargetMode="External"/><Relationship Id="rId12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4" Type="http://schemas.openxmlformats.org/officeDocument/2006/relationships/hyperlink" Target="http://www.ejustice.just.fgov.be/cgi_loi/loi_a.pl?language=fr&amp;dt=ARRETE+ROYAL&amp;chercher=t&amp;choix1=ET&amp;fr=f&amp;choix2=ET&amp;numero=7&amp;table_name=LOI&amp;fromtab=loi_all&amp;imgcn.x=65&amp;DETAIL=2009112016/F&amp;nm=2010024004&amp;imgcn.y=8&amp;ddda=2009&amp;sql=dt+contains++'ARRETE'%2526+'ROYAL'+and+dd+=+date'2009-11-20'and+actif+=+'Y'&amp;rech=8&amp;tri=dd+AS+RANK+&amp;trier=promulgation&amp;dddj=20&amp;cn=2009112016&amp;row_id=1&amp;caller=image_a1&amp;dddm=11&amp;la=F&amp;pdf_page=51&amp;pdf_file=http://www.ejustice.just.fgov.be/mopdf/2010/02/01_1.pdf" TargetMode="External"/><Relationship Id="rId2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7" Type="http://schemas.openxmlformats.org/officeDocument/2006/relationships/hyperlink" Target="http://www.ejustice.just.fgov.be/cgi_loi/change_lg.pl?language=fr&amp;la=F&amp;table_name=loi&amp;cn=2014061315" TargetMode="External"/><Relationship Id="rId30" Type="http://schemas.openxmlformats.org/officeDocument/2006/relationships/hyperlink" Target="http://www.ejustice.just.fgov.be/cgi_loi/change_lg.pl?language=fr&amp;la=F&amp;table_name=loi&amp;cn=2014061315" TargetMode="External"/><Relationship Id="rId3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7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34" Type="http://schemas.openxmlformats.org/officeDocument/2006/relationships/fontTable" Target="fontTable.xml"/><Relationship Id="rId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1" Type="http://schemas.openxmlformats.org/officeDocument/2006/relationships/hyperlink" Target="http://www.ejustice.just.fgov.be/cgi_loi/change_lg.pl?language=fr&amp;la=F&amp;table_name=loi&amp;cn=2011120517" TargetMode="External"/><Relationship Id="rId7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0" Type="http://schemas.openxmlformats.org/officeDocument/2006/relationships/hyperlink" Target="http://www.ejustice.just.fgov.be/cgi_loi/change_lg.pl?language=fr&amp;la=F&amp;table_name=loi&amp;cn=2014061315" TargetMode="External"/><Relationship Id="rId8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 Type="http://schemas.openxmlformats.org/officeDocument/2006/relationships/webSettings" Target="webSettings.xml"/><Relationship Id="rId1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4" Type="http://schemas.openxmlformats.org/officeDocument/2006/relationships/hyperlink" Target="http://www.ejustice.just.fgov.be/cgi_loi/loi_a.pl?language=fr&amp;dt=ARRETE+ROYAL&amp;chercher=t&amp;choix1=ET&amp;fr=f&amp;choix2=ET&amp;numero=7&amp;table_name=LOI&amp;fromtab=loi_all&amp;imgcn.x=65&amp;DETAIL=2009112016/F&amp;nm=2010024004&amp;imgcn.y=8&amp;ddda=2009&amp;sql=dt+contains++'ARRETE'%2526+'ROYAL'+and+dd+=+date'2009-11-20'and+actif+=+'Y'&amp;rech=8&amp;tri=dd+AS+RANK+&amp;trier=promulgation&amp;dddj=20&amp;cn=2009112016&amp;row_id=1&amp;caller=image_a1&amp;dddm=11&amp;la=F&amp;pdf_page=32&amp;pdf_file=http://www.ejustice.just.fgov.be/mopdf/2012/01/10_1.pdf" TargetMode="External"/><Relationship Id="rId12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2" Type="http://schemas.openxmlformats.org/officeDocument/2006/relationships/hyperlink" Target="http://www.ejustice.just.fgov.be/cgi_loi/change_lg.pl?language=fr&amp;la=F&amp;table_name=loi&amp;cn=2014061315" TargetMode="External"/><Relationship Id="rId7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7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1" Type="http://schemas.openxmlformats.org/officeDocument/2006/relationships/hyperlink" Target="http://www.ejustice.just.fgov.be/cgi_loi/change_lg.pl?language=fr&amp;la=F&amp;table_name=loi&amp;cn=2014061315" TargetMode="External"/><Relationship Id="rId132" Type="http://schemas.openxmlformats.org/officeDocument/2006/relationships/hyperlink" Target="http://www.ejustice.just.fgov.be/cgi_loi/arch_a.pl?language=fr&amp;dt=ARRETE+ROYAL&amp;chercher=t&amp;choix1=ET&amp;fr=f&amp;choix2=ET&amp;numero=7&amp;table_name=LOI&amp;fromtab=loi_all&amp;imgcn.x=65&amp;DETAIL=2009112016/F&amp;nm=2010024004&amp;imgcn.y=8&amp;ddda=2009&amp;sql=dt+contains++'ARRETE'%2526+'ROYAL'+and+dd+=+date'2009-11-20'and+actif+=+'Y'&amp;rech=8&amp;tri=dd+AS+RANK+&amp;trier=promulgation&amp;dddj=20&amp;cn=2009112016&amp;row_id=1&amp;caller=archive&amp;dddm=11&amp;la=F&amp;ver_arch=003" TargetMode="External"/><Relationship Id="rId1" Type="http://schemas.openxmlformats.org/officeDocument/2006/relationships/styles" Target="styles.xml"/><Relationship Id="rId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 Type="http://schemas.openxmlformats.org/officeDocument/2006/relationships/hyperlink" Target="http://www.ejustice.just.fgov.be/cgi_loi/arch_a.pl?language=fr&amp;dt=ARRETE+ROYAL&amp;chercher=t&amp;choix1=ET&amp;fr=f&amp;choix2=ET&amp;numero=7&amp;table_name=LOI&amp;fromtab=loi_all&amp;DETAIL=2009112016/F&amp;nm=2010024004&amp;ddda=2009&amp;sql=dt+contains++'ARRETE'%2526+'ROYAL'+and+dd+=+date'2009-11-20'and+actif+=+'Y'&amp;rech=8&amp;tri=dd+AS+RANK+&amp;trier=promulgation&amp;dddj=20&amp;cn=2009112016&amp;row_id=1&amp;caller=archive&amp;dddm=11&amp;la=F&amp;ver_arch=003" TargetMode="External"/><Relationship Id="rId3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2" Type="http://schemas.openxmlformats.org/officeDocument/2006/relationships/hyperlink" Target="http://www.ejustice.just.fgov.be/cgi_loi/change_lg.pl?language=fr&amp;la=F&amp;table_name=loi&amp;cn=2014061315" TargetMode="External"/><Relationship Id="rId6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5" Type="http://schemas.openxmlformats.org/officeDocument/2006/relationships/hyperlink" Target="http://www.ejustice.just.fgov.be/cgi_loi/change_lg.pl?language=fr&amp;la=F&amp;table_name=loi&amp;cn=2011120517" TargetMode="External"/><Relationship Id="rId73"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7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2" Type="http://schemas.openxmlformats.org/officeDocument/2006/relationships/hyperlink" Target="http://www.ejustice.just.fgov.be/cgi_loi/loi_a.pl?language=fr&amp;dt=ARRETE+ROYAL&amp;chercher=t&amp;choix1=ET&amp;fr=f&amp;choix2=ET&amp;numero=7&amp;table_name=LOI&amp;fromtab=loi_all&amp;imgcn.x=65&amp;DETAIL=2009112016/F&amp;nm=2010024004&amp;imgcn.y=8&amp;ddda=2009&amp;sql=dt+contains++'ARRETE'%2526+'ROYAL'+and+dd+=+date'2009-11-20'and+actif+=+'Y'&amp;rech=8&amp;tri=dd+AS+RANK+&amp;trier=promulgation&amp;dddj=20&amp;cn=2009112016&amp;row_id=1&amp;caller=image_a1&amp;dddm=11&amp;la=F&amp;pdf_page=44&amp;pdf_file=http://www.ejustice.just.fgov.be/mopdf/2018/02/14_1.pdf" TargetMode="External"/><Relationship Id="rId13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35" Type="http://schemas.openxmlformats.org/officeDocument/2006/relationships/theme" Target="theme/theme1.xml"/><Relationship Id="rId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 Type="http://schemas.openxmlformats.org/officeDocument/2006/relationships/hyperlink" Target="http://www.ejustice.just.fgov.be/cgi_loi/loi_l.pl?language=fr&amp;dt=ARRETE+ROYAL&amp;chercher=t&amp;choix1=ET&amp;fr=f&amp;choix2=ET&amp;numero=1&amp;table_name=LOI&amp;fromtab=loi_all&amp;DETAIL=2009112016/F&amp;nm=2010024004&amp;ddda=2009&amp;sql=arrexec+contains+'2009112016'+and+la+=+'F'&amp;rech=3&amp;tri=dd+AS+RANK+&amp;trier=promulgation&amp;dddj=20&amp;cn=2009112016&amp;row_id=1&amp;caller=arrexec&amp;dddm=11&amp;la=F&amp;cn_arrexec=2009112016&amp;dt_arrexec=ARRETE+ROYAL" TargetMode="External"/><Relationship Id="rId13" Type="http://schemas.openxmlformats.org/officeDocument/2006/relationships/hyperlink" Target="http://www.ejustice.just.fgov.be/cgi_loi/change_lg.pl?language=nl&amp;la=N&amp;cn=2009112016&amp;table_name=wet" TargetMode="External"/><Relationship Id="rId18"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34" Type="http://schemas.openxmlformats.org/officeDocument/2006/relationships/hyperlink" Target="http://www.ejustice.just.fgov.be/cgi_loi/change_lg.pl?language=fr&amp;la=F&amp;table_name=loi&amp;cn=2014061315" TargetMode="External"/><Relationship Id="rId5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5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7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04"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2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7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9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 Type="http://schemas.openxmlformats.org/officeDocument/2006/relationships/settings" Target="settings.xml"/><Relationship Id="rId2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24" Type="http://schemas.openxmlformats.org/officeDocument/2006/relationships/hyperlink" Target="http://www.ejustice.just.fgov.be/cgi_loi/change_lg.pl?language=fr&amp;la=F&amp;table_name=loi&amp;cn=2018013105" TargetMode="External"/><Relationship Id="rId40"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4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66"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7"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10" Type="http://schemas.openxmlformats.org/officeDocument/2006/relationships/hyperlink" Target="http://www.ejustice.just.fgov.be/cgi_loi/change_lg.pl?language=fr&amp;la=F&amp;table_name=loi&amp;cn=2011120517" TargetMode="External"/><Relationship Id="rId115"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31" Type="http://schemas.openxmlformats.org/officeDocument/2006/relationships/hyperlink" Target="http://www.ejustice.just.fgov.be/cgi_loi/loi_l.pl?language=fr&amp;dt=ARRETE+ROYAL&amp;chercher=t&amp;choix1=ET&amp;fr=f&amp;choix2=ET&amp;numero=7&amp;table_name=LOI&amp;fromtab=loi_all&amp;imgcn.x=65&amp;DETAIL=2009112016/F&amp;nm=2010024004&amp;imgcn.y=8&amp;ddda=2009&amp;sql=arrexec+contains+'2009112016'+and+la+=+'F'&amp;rech=3&amp;tri=dd+AS+RANK+&amp;trier=promulgation&amp;dddj=20&amp;cn=2009112016&amp;row_id=1&amp;caller=arrexec&amp;dddm=11&amp;la=F&amp;cn_arrexec=2009112016&amp;dt_arrexec=ARRETE+ROYAL" TargetMode="External"/><Relationship Id="rId61"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82"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 Id="rId19" Type="http://schemas.openxmlformats.org/officeDocument/2006/relationships/hyperlink" Target="http://www.ejustice.just.fgov.be/cgi_loi/loi_a1.pl?DETAIL=2009112016%2FF&amp;caller=list&amp;row_id=1&amp;numero=7&amp;rech=8&amp;cn=2009112016&amp;table_name=LOI&amp;nm=2010024004&amp;la=F&amp;chercher=t&amp;dt=ARRETE+ROYAL&amp;language=fr&amp;fr=f&amp;choix1=ET&amp;choix2=ET&amp;fromtab=loi_all&amp;sql=dt+contains++%27ARRETE%27%2526+%27ROYAL%27+and+dd+%3D+date%272009-11-20%27and+actif+%3D+%27Y%27&amp;ddda=2009&amp;tri=dd+AS+RANK+&amp;trier=promulgation&amp;dddj=20&amp;dddm=11&amp;imgcn.x=65&amp;imgcn.y=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15128</Words>
  <Characters>86233</Characters>
  <Application>Microsoft Office Word</Application>
  <DocSecurity>0</DocSecurity>
  <Lines>718</Lines>
  <Paragraphs>202</Paragraphs>
  <ScaleCrop>false</ScaleCrop>
  <Company>FOD VVL</Company>
  <LinksUpToDate>false</LinksUpToDate>
  <CharactersWithSpaces>101159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Deurbroeck Patricia</dc:creator>
  <cp:keywords/>
  <dc:description/>
  <cp:lastModifiedBy>Deurbroeck Patricia</cp:lastModifiedBy>
  <cp:revision>1</cp:revision>
  <dcterms:created xsi:type="dcterms:W3CDTF">2018-06-06T13:19:00Z</dcterms:created>
  <dcterms:modified xsi:type="dcterms:W3CDTF">2018-06-06T13:20:00Z</dcterms:modified>
</cp:coreProperties>
</file>